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EA9" w:rsidRPr="00116DA5" w:rsidRDefault="005A3EA9" w:rsidP="003C4A8D">
      <w:pPr>
        <w:rPr>
          <w:b/>
          <w:sz w:val="32"/>
          <w:szCs w:val="32"/>
        </w:rPr>
      </w:pPr>
    </w:p>
    <w:p w:rsidR="000F2D41" w:rsidRPr="00116DA5" w:rsidRDefault="000F2D41" w:rsidP="003C4A8D">
      <w:pPr>
        <w:rPr>
          <w:b/>
          <w:sz w:val="32"/>
          <w:szCs w:val="32"/>
        </w:rPr>
      </w:pPr>
    </w:p>
    <w:p w:rsidR="000F2D41" w:rsidRPr="00116DA5" w:rsidRDefault="000F2D41" w:rsidP="003C4A8D">
      <w:pPr>
        <w:rPr>
          <w:b/>
          <w:sz w:val="32"/>
          <w:szCs w:val="32"/>
        </w:rPr>
      </w:pPr>
    </w:p>
    <w:p w:rsidR="000F2D41" w:rsidRPr="00116DA5" w:rsidRDefault="000F2D41" w:rsidP="003C4A8D">
      <w:pPr>
        <w:rPr>
          <w:b/>
          <w:sz w:val="32"/>
          <w:szCs w:val="32"/>
        </w:rPr>
      </w:pPr>
    </w:p>
    <w:p w:rsidR="000F2D41" w:rsidRPr="00116DA5" w:rsidRDefault="000F2D41" w:rsidP="003C4A8D">
      <w:pPr>
        <w:rPr>
          <w:b/>
          <w:sz w:val="32"/>
          <w:szCs w:val="32"/>
        </w:rPr>
      </w:pPr>
    </w:p>
    <w:p w:rsidR="000F2D41" w:rsidRPr="00116DA5" w:rsidRDefault="000F2D41" w:rsidP="003C4A8D">
      <w:pPr>
        <w:rPr>
          <w:b/>
          <w:sz w:val="32"/>
          <w:szCs w:val="32"/>
        </w:rPr>
      </w:pPr>
    </w:p>
    <w:p w:rsidR="000F2D41" w:rsidRPr="00116DA5" w:rsidRDefault="000F2D41" w:rsidP="003C4A8D">
      <w:pPr>
        <w:rPr>
          <w:b/>
          <w:sz w:val="32"/>
          <w:szCs w:val="32"/>
        </w:rPr>
      </w:pPr>
    </w:p>
    <w:p w:rsidR="000F2D41" w:rsidRPr="00116DA5" w:rsidRDefault="000F2D41" w:rsidP="003C4A8D">
      <w:pPr>
        <w:rPr>
          <w:b/>
          <w:sz w:val="32"/>
          <w:szCs w:val="32"/>
        </w:rPr>
      </w:pPr>
    </w:p>
    <w:p w:rsidR="005A3EA9" w:rsidRPr="000F2D41" w:rsidRDefault="005A3EA9" w:rsidP="003C4A8D">
      <w:pPr>
        <w:rPr>
          <w:b/>
          <w:sz w:val="32"/>
          <w:szCs w:val="32"/>
        </w:rPr>
      </w:pPr>
    </w:p>
    <w:p w:rsidR="000F2D41" w:rsidRPr="000F2D41" w:rsidRDefault="000F2D41" w:rsidP="000909D2">
      <w:pPr>
        <w:ind w:firstLine="708"/>
        <w:rPr>
          <w:b/>
          <w:sz w:val="40"/>
          <w:szCs w:val="40"/>
        </w:rPr>
      </w:pPr>
      <w:r w:rsidRPr="000F2D41">
        <w:rPr>
          <w:b/>
          <w:sz w:val="40"/>
          <w:szCs w:val="40"/>
        </w:rPr>
        <w:t>Inschrijvingsleidraad</w:t>
      </w:r>
    </w:p>
    <w:p w:rsidR="000909D2" w:rsidRDefault="000909D2" w:rsidP="000909D2">
      <w:pPr>
        <w:ind w:firstLine="708"/>
        <w:rPr>
          <w:sz w:val="28"/>
          <w:szCs w:val="28"/>
        </w:rPr>
      </w:pPr>
      <w:r>
        <w:rPr>
          <w:sz w:val="28"/>
          <w:szCs w:val="28"/>
        </w:rPr>
        <w:t xml:space="preserve">ten behoeve van de opdrachtverlening in het kader </w:t>
      </w:r>
    </w:p>
    <w:p w:rsidR="005A3EA9" w:rsidRPr="000F2D41" w:rsidRDefault="000909D2" w:rsidP="000909D2">
      <w:pPr>
        <w:ind w:firstLine="708"/>
        <w:rPr>
          <w:sz w:val="28"/>
          <w:szCs w:val="28"/>
        </w:rPr>
      </w:pPr>
      <w:r>
        <w:rPr>
          <w:sz w:val="28"/>
          <w:szCs w:val="28"/>
        </w:rPr>
        <w:t xml:space="preserve">van de </w:t>
      </w:r>
      <w:r w:rsidR="00774B52" w:rsidRPr="00774B52">
        <w:rPr>
          <w:sz w:val="28"/>
          <w:szCs w:val="28"/>
        </w:rPr>
        <w:t>Openbare proc</w:t>
      </w:r>
      <w:r w:rsidR="00774B52">
        <w:rPr>
          <w:sz w:val="28"/>
          <w:szCs w:val="28"/>
        </w:rPr>
        <w:t xml:space="preserve">edure, Nationaal </w:t>
      </w:r>
      <w:r>
        <w:rPr>
          <w:sz w:val="28"/>
          <w:szCs w:val="28"/>
        </w:rPr>
        <w:t>voor:</w:t>
      </w:r>
    </w:p>
    <w:p w:rsidR="005A3EA9" w:rsidRPr="000F2D41" w:rsidRDefault="005A3EA9" w:rsidP="000F2D41">
      <w:pPr>
        <w:jc w:val="center"/>
        <w:rPr>
          <w:sz w:val="32"/>
          <w:szCs w:val="32"/>
        </w:rPr>
      </w:pPr>
    </w:p>
    <w:p w:rsidR="000909D2" w:rsidRPr="000324D0" w:rsidRDefault="000909D2" w:rsidP="000909D2">
      <w:pPr>
        <w:ind w:firstLine="708"/>
        <w:rPr>
          <w:b/>
          <w:sz w:val="48"/>
          <w:szCs w:val="48"/>
        </w:rPr>
      </w:pPr>
      <w:r w:rsidRPr="000324D0">
        <w:rPr>
          <w:b/>
          <w:sz w:val="48"/>
          <w:szCs w:val="48"/>
        </w:rPr>
        <w:t>Project</w:t>
      </w:r>
      <w:r>
        <w:rPr>
          <w:b/>
          <w:sz w:val="48"/>
          <w:szCs w:val="48"/>
        </w:rPr>
        <w:t>:</w:t>
      </w:r>
      <w:r w:rsidRPr="000324D0">
        <w:rPr>
          <w:b/>
          <w:sz w:val="48"/>
          <w:szCs w:val="48"/>
        </w:rPr>
        <w:t xml:space="preserve"> </w:t>
      </w:r>
      <w:r w:rsidR="000E4487" w:rsidRPr="000E4487">
        <w:rPr>
          <w:b/>
          <w:sz w:val="48"/>
          <w:szCs w:val="48"/>
        </w:rPr>
        <w:t>N242</w:t>
      </w:r>
      <w:r w:rsidR="009D315F">
        <w:rPr>
          <w:b/>
          <w:sz w:val="48"/>
          <w:szCs w:val="48"/>
        </w:rPr>
        <w:t>-</w:t>
      </w:r>
      <w:r w:rsidR="000E4487" w:rsidRPr="000E4487">
        <w:rPr>
          <w:b/>
          <w:sz w:val="48"/>
          <w:szCs w:val="48"/>
        </w:rPr>
        <w:t>Edisonstraat</w:t>
      </w:r>
    </w:p>
    <w:p w:rsidR="000909D2" w:rsidRDefault="000909D2" w:rsidP="000909D2"/>
    <w:p w:rsidR="000909D2" w:rsidRDefault="000909D2" w:rsidP="000909D2"/>
    <w:p w:rsidR="000909D2" w:rsidRPr="005C3C82" w:rsidRDefault="000909D2" w:rsidP="000909D2"/>
    <w:p w:rsidR="000909D2" w:rsidRPr="005C3C82" w:rsidRDefault="000909D2" w:rsidP="000909D2"/>
    <w:p w:rsidR="000909D2" w:rsidRDefault="000909D2" w:rsidP="000909D2"/>
    <w:p w:rsidR="000909D2" w:rsidRPr="005C3C82" w:rsidRDefault="000909D2" w:rsidP="000909D2"/>
    <w:p w:rsidR="000909D2" w:rsidRPr="005C3C82" w:rsidRDefault="000909D2" w:rsidP="000909D2">
      <w:r w:rsidRPr="005C3C82">
        <w:t>Opdrachtgever</w:t>
      </w:r>
    </w:p>
    <w:p w:rsidR="000909D2" w:rsidRPr="005C3C82" w:rsidRDefault="000909D2" w:rsidP="000909D2">
      <w:pPr>
        <w:rPr>
          <w:sz w:val="24"/>
        </w:rPr>
      </w:pPr>
      <w:r w:rsidRPr="005C3C82">
        <w:rPr>
          <w:sz w:val="24"/>
        </w:rPr>
        <w:t>Provincie Noord</w:t>
      </w:r>
      <w:r>
        <w:rPr>
          <w:sz w:val="24"/>
        </w:rPr>
        <w:t>-</w:t>
      </w:r>
      <w:r w:rsidRPr="005C3C82">
        <w:rPr>
          <w:sz w:val="24"/>
        </w:rPr>
        <w:t>Holland</w:t>
      </w:r>
    </w:p>
    <w:p w:rsidR="000909D2" w:rsidRPr="005C3C82" w:rsidRDefault="000909D2" w:rsidP="000909D2">
      <w:pPr>
        <w:rPr>
          <w:sz w:val="24"/>
        </w:rPr>
      </w:pPr>
      <w:r w:rsidRPr="005C3C82">
        <w:rPr>
          <w:sz w:val="24"/>
        </w:rPr>
        <w:t>Directie B&amp;U</w:t>
      </w:r>
    </w:p>
    <w:p w:rsidR="000909D2" w:rsidRPr="00930B91" w:rsidRDefault="000909D2" w:rsidP="000909D2">
      <w:pPr>
        <w:rPr>
          <w:sz w:val="24"/>
        </w:rPr>
      </w:pPr>
      <w:r w:rsidRPr="00930B91">
        <w:rPr>
          <w:sz w:val="24"/>
        </w:rPr>
        <w:t>Houtplein 33</w:t>
      </w:r>
    </w:p>
    <w:p w:rsidR="000909D2" w:rsidRDefault="000909D2" w:rsidP="000909D2">
      <w:r w:rsidRPr="00930B91">
        <w:rPr>
          <w:sz w:val="24"/>
        </w:rPr>
        <w:t>2012 DE Haarlem</w:t>
      </w:r>
    </w:p>
    <w:p w:rsidR="000909D2" w:rsidRDefault="000909D2" w:rsidP="000909D2"/>
    <w:p w:rsidR="000909D2" w:rsidRDefault="000909D2" w:rsidP="000909D2"/>
    <w:p w:rsidR="000909D2" w:rsidRPr="000909D2" w:rsidRDefault="000909D2" w:rsidP="000909D2">
      <w:pPr>
        <w:rPr>
          <w:sz w:val="24"/>
          <w:lang w:val="de-DE"/>
        </w:rPr>
      </w:pPr>
      <w:proofErr w:type="spellStart"/>
      <w:r w:rsidRPr="000909D2">
        <w:rPr>
          <w:sz w:val="24"/>
          <w:lang w:val="de-DE"/>
        </w:rPr>
        <w:t>Zaaknummer</w:t>
      </w:r>
      <w:proofErr w:type="spellEnd"/>
      <w:r w:rsidRPr="000909D2">
        <w:rPr>
          <w:sz w:val="24"/>
          <w:lang w:val="de-DE"/>
        </w:rPr>
        <w:t>:</w:t>
      </w:r>
      <w:r w:rsidR="0046233A">
        <w:rPr>
          <w:sz w:val="24"/>
          <w:lang w:val="de-DE"/>
        </w:rPr>
        <w:t xml:space="preserve"> </w:t>
      </w:r>
      <w:r w:rsidR="00493AF2">
        <w:rPr>
          <w:sz w:val="24"/>
          <w:lang w:val="de-DE"/>
        </w:rPr>
        <w:t>446177</w:t>
      </w:r>
    </w:p>
    <w:p w:rsidR="000909D2" w:rsidRPr="000909D2" w:rsidRDefault="00493AF2" w:rsidP="000909D2">
      <w:pPr>
        <w:rPr>
          <w:sz w:val="24"/>
          <w:lang w:val="de-DE"/>
        </w:rPr>
      </w:pPr>
      <w:proofErr w:type="spellStart"/>
      <w:r>
        <w:rPr>
          <w:sz w:val="24"/>
          <w:lang w:val="de-DE"/>
        </w:rPr>
        <w:t>Documentnummer</w:t>
      </w:r>
      <w:proofErr w:type="spellEnd"/>
      <w:r w:rsidR="00790817">
        <w:rPr>
          <w:sz w:val="24"/>
          <w:lang w:val="de-DE"/>
        </w:rPr>
        <w:t xml:space="preserve">: </w:t>
      </w:r>
      <w:r>
        <w:rPr>
          <w:sz w:val="24"/>
          <w:lang w:val="de-DE"/>
        </w:rPr>
        <w:t>446185</w:t>
      </w:r>
    </w:p>
    <w:p w:rsidR="000909D2" w:rsidRPr="000909D2" w:rsidRDefault="00493AF2" w:rsidP="000909D2">
      <w:pPr>
        <w:rPr>
          <w:sz w:val="24"/>
          <w:lang w:val="de-DE"/>
        </w:rPr>
      </w:pPr>
      <w:proofErr w:type="spellStart"/>
      <w:r>
        <w:rPr>
          <w:sz w:val="24"/>
          <w:lang w:val="de-DE"/>
        </w:rPr>
        <w:t>Versie</w:t>
      </w:r>
      <w:proofErr w:type="spellEnd"/>
      <w:r>
        <w:rPr>
          <w:sz w:val="24"/>
          <w:lang w:val="de-DE"/>
        </w:rPr>
        <w:t>:</w:t>
      </w:r>
      <w:r w:rsidR="000909D2" w:rsidRPr="000909D2">
        <w:rPr>
          <w:sz w:val="24"/>
          <w:lang w:val="de-DE"/>
        </w:rPr>
        <w:t xml:space="preserve"> </w:t>
      </w:r>
      <w:r w:rsidR="003E2B69">
        <w:rPr>
          <w:sz w:val="24"/>
          <w:lang w:val="de-DE"/>
        </w:rPr>
        <w:t>1</w:t>
      </w:r>
    </w:p>
    <w:p w:rsidR="000909D2" w:rsidRPr="000909D2" w:rsidRDefault="000909D2" w:rsidP="000909D2">
      <w:pPr>
        <w:rPr>
          <w:sz w:val="24"/>
          <w:lang w:val="de-DE"/>
        </w:rPr>
      </w:pPr>
      <w:r w:rsidRPr="000909D2">
        <w:rPr>
          <w:sz w:val="24"/>
          <w:lang w:val="de-DE"/>
        </w:rPr>
        <w:t xml:space="preserve">Datum: </w:t>
      </w:r>
      <w:r w:rsidR="003E2B69">
        <w:rPr>
          <w:sz w:val="24"/>
          <w:lang w:val="de-DE"/>
        </w:rPr>
        <w:t xml:space="preserve">12 </w:t>
      </w:r>
      <w:proofErr w:type="spellStart"/>
      <w:r w:rsidR="003E2B69">
        <w:rPr>
          <w:sz w:val="24"/>
          <w:lang w:val="de-DE"/>
        </w:rPr>
        <w:t>september</w:t>
      </w:r>
      <w:proofErr w:type="spellEnd"/>
      <w:r w:rsidR="003E2B69">
        <w:rPr>
          <w:sz w:val="24"/>
          <w:lang w:val="de-DE"/>
        </w:rPr>
        <w:t xml:space="preserve"> 2014 </w:t>
      </w:r>
    </w:p>
    <w:p w:rsidR="000F2D41" w:rsidRPr="000909D2" w:rsidRDefault="000F2D41" w:rsidP="000F2D41">
      <w:pPr>
        <w:jc w:val="center"/>
        <w:rPr>
          <w:sz w:val="32"/>
          <w:szCs w:val="32"/>
          <w:lang w:val="de-DE"/>
        </w:rPr>
      </w:pPr>
    </w:p>
    <w:p w:rsidR="000F2D41" w:rsidRPr="000909D2" w:rsidRDefault="000F2D41" w:rsidP="000F2D41">
      <w:pPr>
        <w:jc w:val="center"/>
        <w:rPr>
          <w:sz w:val="32"/>
          <w:szCs w:val="32"/>
          <w:lang w:val="de-DE"/>
        </w:rPr>
      </w:pPr>
    </w:p>
    <w:p w:rsidR="000F2D41" w:rsidRPr="000909D2" w:rsidRDefault="000F2D41" w:rsidP="000F2D41">
      <w:pPr>
        <w:jc w:val="center"/>
        <w:rPr>
          <w:sz w:val="32"/>
          <w:szCs w:val="32"/>
          <w:lang w:val="de-DE"/>
        </w:rPr>
      </w:pPr>
    </w:p>
    <w:p w:rsidR="000F2D41" w:rsidRPr="000909D2" w:rsidRDefault="000F2D41" w:rsidP="000F2D41">
      <w:pPr>
        <w:jc w:val="center"/>
        <w:rPr>
          <w:sz w:val="32"/>
          <w:szCs w:val="32"/>
          <w:lang w:val="de-DE"/>
        </w:rPr>
      </w:pPr>
    </w:p>
    <w:p w:rsidR="005A3EA9" w:rsidRPr="000909D2" w:rsidRDefault="005A3EA9" w:rsidP="000F2D41">
      <w:pPr>
        <w:jc w:val="center"/>
        <w:rPr>
          <w:b/>
          <w:sz w:val="32"/>
          <w:szCs w:val="32"/>
          <w:lang w:val="de-DE"/>
        </w:rPr>
      </w:pPr>
    </w:p>
    <w:p w:rsidR="006C0519" w:rsidRPr="000909D2" w:rsidRDefault="006C0519" w:rsidP="000F2D41">
      <w:pPr>
        <w:jc w:val="center"/>
        <w:rPr>
          <w:b/>
          <w:sz w:val="32"/>
          <w:szCs w:val="32"/>
          <w:lang w:val="de-DE"/>
        </w:rPr>
      </w:pPr>
    </w:p>
    <w:p w:rsidR="003C4A8D" w:rsidRPr="000909D2" w:rsidRDefault="003C4A8D" w:rsidP="000F2D41">
      <w:pPr>
        <w:jc w:val="center"/>
        <w:rPr>
          <w:lang w:val="de-DE"/>
        </w:rPr>
      </w:pPr>
    </w:p>
    <w:p w:rsidR="003C4A8D" w:rsidRPr="000909D2" w:rsidRDefault="003C4A8D" w:rsidP="000F2D41">
      <w:pPr>
        <w:jc w:val="center"/>
        <w:rPr>
          <w:lang w:val="de-DE"/>
        </w:rPr>
      </w:pPr>
    </w:p>
    <w:p w:rsidR="000F2D41" w:rsidRPr="000909D2" w:rsidRDefault="000F2D41" w:rsidP="000F2D41">
      <w:pPr>
        <w:jc w:val="center"/>
        <w:rPr>
          <w:lang w:val="de-DE"/>
        </w:rPr>
      </w:pPr>
    </w:p>
    <w:p w:rsidR="000F2D41" w:rsidRPr="000909D2" w:rsidRDefault="000F2D41" w:rsidP="000F2D41">
      <w:pPr>
        <w:jc w:val="center"/>
        <w:rPr>
          <w:lang w:val="de-DE"/>
        </w:rPr>
      </w:pPr>
    </w:p>
    <w:p w:rsidR="000F2D41" w:rsidRPr="000909D2" w:rsidRDefault="000F2D41" w:rsidP="000F2D41">
      <w:pPr>
        <w:jc w:val="center"/>
        <w:rPr>
          <w:lang w:val="de-DE"/>
        </w:rPr>
      </w:pPr>
    </w:p>
    <w:p w:rsidR="000F2D41" w:rsidRPr="000909D2" w:rsidRDefault="000F2D41" w:rsidP="000F2D41">
      <w:pPr>
        <w:jc w:val="center"/>
        <w:rPr>
          <w:lang w:val="de-DE"/>
        </w:rPr>
      </w:pPr>
    </w:p>
    <w:p w:rsidR="000F2D41" w:rsidRPr="000909D2" w:rsidRDefault="000F2D41" w:rsidP="006C0519">
      <w:pPr>
        <w:rPr>
          <w:lang w:val="de-DE"/>
        </w:rPr>
      </w:pPr>
    </w:p>
    <w:p w:rsidR="000F2D41" w:rsidRPr="000909D2" w:rsidRDefault="000F2D41" w:rsidP="006C0519">
      <w:pPr>
        <w:rPr>
          <w:lang w:val="de-DE"/>
        </w:rPr>
      </w:pPr>
    </w:p>
    <w:p w:rsidR="000F2D41" w:rsidRDefault="000F2D41" w:rsidP="006C0519">
      <w:pPr>
        <w:rPr>
          <w:lang w:val="de-DE"/>
        </w:rPr>
      </w:pPr>
    </w:p>
    <w:p w:rsidR="00AD29AC" w:rsidRDefault="00AD29AC" w:rsidP="006C0519">
      <w:pPr>
        <w:rPr>
          <w:lang w:val="de-DE"/>
        </w:rPr>
      </w:pPr>
    </w:p>
    <w:p w:rsidR="00AD29AC" w:rsidRDefault="00AD29AC" w:rsidP="006C0519">
      <w:pPr>
        <w:rPr>
          <w:lang w:val="de-DE"/>
        </w:rPr>
      </w:pPr>
    </w:p>
    <w:p w:rsidR="00AD29AC" w:rsidRDefault="00AD29AC" w:rsidP="006C0519">
      <w:pPr>
        <w:rPr>
          <w:lang w:val="de-DE"/>
        </w:rPr>
      </w:pPr>
    </w:p>
    <w:tbl>
      <w:tblPr>
        <w:tblW w:w="5000" w:type="pct"/>
        <w:tblCellMar>
          <w:left w:w="0" w:type="dxa"/>
          <w:right w:w="0" w:type="dxa"/>
        </w:tblCellMar>
        <w:tblLook w:val="0000" w:firstRow="0" w:lastRow="0" w:firstColumn="0" w:lastColumn="0" w:noHBand="0" w:noVBand="0"/>
      </w:tblPr>
      <w:tblGrid>
        <w:gridCol w:w="2660"/>
        <w:gridCol w:w="349"/>
        <w:gridCol w:w="5495"/>
      </w:tblGrid>
      <w:tr w:rsidR="00FD598C" w:rsidRPr="00FD598C" w:rsidTr="00FD598C">
        <w:trPr>
          <w:trHeight w:val="2325"/>
        </w:trPr>
        <w:tc>
          <w:tcPr>
            <w:tcW w:w="5000" w:type="pct"/>
            <w:gridSpan w:val="3"/>
          </w:tcPr>
          <w:p w:rsidR="00FD598C" w:rsidRPr="00FD598C" w:rsidRDefault="00FD598C" w:rsidP="00FD598C">
            <w:pPr>
              <w:spacing w:line="240" w:lineRule="atLeast"/>
              <w:jc w:val="left"/>
              <w:rPr>
                <w:rFonts w:ascii="Arial Black" w:hAnsi="Arial Black"/>
                <w:sz w:val="32"/>
                <w:lang w:eastAsia="nl-NL"/>
              </w:rPr>
            </w:pPr>
            <w:r w:rsidRPr="00FD598C">
              <w:rPr>
                <w:rFonts w:ascii="Arial Black" w:hAnsi="Arial Black"/>
                <w:sz w:val="32"/>
                <w:lang w:eastAsia="nl-NL"/>
              </w:rPr>
              <w:t>Verantwoording</w:t>
            </w:r>
          </w:p>
        </w:tc>
      </w:tr>
      <w:tr w:rsidR="00FD598C" w:rsidRPr="00FD598C" w:rsidTr="00FD598C">
        <w:trPr>
          <w:trHeight w:val="255"/>
        </w:trPr>
        <w:tc>
          <w:tcPr>
            <w:tcW w:w="1564" w:type="pct"/>
          </w:tcPr>
          <w:p w:rsidR="00FD598C" w:rsidRPr="00FD598C" w:rsidRDefault="00FD598C" w:rsidP="00FD598C">
            <w:pPr>
              <w:spacing w:line="240" w:lineRule="atLeast"/>
              <w:jc w:val="left"/>
              <w:rPr>
                <w:b/>
                <w:lang w:eastAsia="nl-NL"/>
              </w:rPr>
            </w:pPr>
            <w:r w:rsidRPr="00FD598C">
              <w:rPr>
                <w:b/>
                <w:lang w:eastAsia="nl-NL"/>
              </w:rPr>
              <w:t>Titel</w:t>
            </w:r>
          </w:p>
        </w:tc>
        <w:tc>
          <w:tcPr>
            <w:tcW w:w="205" w:type="pct"/>
          </w:tcPr>
          <w:p w:rsidR="00FD598C" w:rsidRPr="00FD598C" w:rsidRDefault="00FD598C" w:rsidP="00FD598C">
            <w:pPr>
              <w:spacing w:line="240" w:lineRule="atLeast"/>
              <w:jc w:val="left"/>
              <w:rPr>
                <w:lang w:eastAsia="nl-NL"/>
              </w:rPr>
            </w:pPr>
            <w:r w:rsidRPr="00FD598C">
              <w:rPr>
                <w:lang w:eastAsia="nl-NL"/>
              </w:rPr>
              <w:t>:</w:t>
            </w:r>
          </w:p>
        </w:tc>
        <w:tc>
          <w:tcPr>
            <w:tcW w:w="3231" w:type="pct"/>
          </w:tcPr>
          <w:p w:rsidR="00FD598C" w:rsidRPr="00FD598C" w:rsidRDefault="00FD598C" w:rsidP="00FD598C">
            <w:pPr>
              <w:spacing w:line="240" w:lineRule="atLeast"/>
              <w:jc w:val="left"/>
              <w:rPr>
                <w:lang w:eastAsia="nl-NL"/>
              </w:rPr>
            </w:pPr>
            <w:r w:rsidRPr="00FD598C">
              <w:rPr>
                <w:lang w:eastAsia="nl-NL"/>
              </w:rPr>
              <w:t>Inschrijvingsdocument ten behoeve van de inschrijving- en gunningsfase in het kader van de Openbare procedure, N</w:t>
            </w:r>
            <w:r w:rsidRPr="00FD598C">
              <w:rPr>
                <w:lang w:eastAsia="nl-NL"/>
              </w:rPr>
              <w:t>a</w:t>
            </w:r>
            <w:r w:rsidRPr="00FD598C">
              <w:rPr>
                <w:lang w:eastAsia="nl-NL"/>
              </w:rPr>
              <w:t>tionaal (hoofdstuk 2, ARW 2012):</w:t>
            </w: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spacing w:line="240" w:lineRule="atLeast"/>
              <w:jc w:val="left"/>
              <w:rPr>
                <w:lang w:eastAsia="nl-NL"/>
              </w:rPr>
            </w:pPr>
          </w:p>
        </w:tc>
      </w:tr>
      <w:tr w:rsidR="00FD598C" w:rsidRPr="00FD598C" w:rsidTr="00FD598C">
        <w:trPr>
          <w:trHeight w:val="255"/>
        </w:trPr>
        <w:tc>
          <w:tcPr>
            <w:tcW w:w="1564" w:type="pct"/>
          </w:tcPr>
          <w:p w:rsidR="00FD598C" w:rsidRPr="00FD598C" w:rsidRDefault="00FD598C" w:rsidP="00FD598C">
            <w:pPr>
              <w:spacing w:line="240" w:lineRule="atLeast"/>
              <w:jc w:val="left"/>
              <w:rPr>
                <w:b/>
                <w:lang w:eastAsia="nl-NL"/>
              </w:rPr>
            </w:pPr>
            <w:r w:rsidRPr="00FD598C">
              <w:rPr>
                <w:b/>
                <w:lang w:eastAsia="nl-NL"/>
              </w:rPr>
              <w:t>Subtitel</w:t>
            </w:r>
          </w:p>
        </w:tc>
        <w:tc>
          <w:tcPr>
            <w:tcW w:w="205" w:type="pct"/>
          </w:tcPr>
          <w:p w:rsidR="00FD598C" w:rsidRPr="00FD598C" w:rsidRDefault="00FD598C" w:rsidP="00FD598C">
            <w:pPr>
              <w:spacing w:line="240" w:lineRule="atLeast"/>
              <w:jc w:val="left"/>
              <w:rPr>
                <w:lang w:eastAsia="nl-NL"/>
              </w:rPr>
            </w:pPr>
            <w:r w:rsidRPr="00FD598C">
              <w:rPr>
                <w:lang w:eastAsia="nl-NL"/>
              </w:rPr>
              <w:t>:</w:t>
            </w:r>
          </w:p>
        </w:tc>
        <w:tc>
          <w:tcPr>
            <w:tcW w:w="3231" w:type="pct"/>
          </w:tcPr>
          <w:p w:rsidR="00FD598C" w:rsidRPr="00FD598C" w:rsidRDefault="00FD598C" w:rsidP="00FD598C">
            <w:pPr>
              <w:spacing w:line="240" w:lineRule="atLeast"/>
              <w:jc w:val="left"/>
              <w:rPr>
                <w:lang w:eastAsia="nl-NL"/>
              </w:rPr>
            </w:pPr>
            <w:r w:rsidRPr="00FD598C">
              <w:rPr>
                <w:lang w:eastAsia="nl-NL"/>
              </w:rPr>
              <w:t>Project N242</w:t>
            </w:r>
            <w:r w:rsidR="009D315F">
              <w:rPr>
                <w:lang w:eastAsia="nl-NL"/>
              </w:rPr>
              <w:t>-</w:t>
            </w:r>
            <w:r w:rsidRPr="00FD598C">
              <w:rPr>
                <w:lang w:eastAsia="nl-NL"/>
              </w:rPr>
              <w:t>Edisonstraat te Heerhugowaard</w:t>
            </w:r>
          </w:p>
          <w:p w:rsidR="00FD598C" w:rsidRPr="00FD598C" w:rsidRDefault="00FD598C" w:rsidP="00FD598C">
            <w:pPr>
              <w:spacing w:line="240" w:lineRule="atLeast"/>
              <w:jc w:val="left"/>
              <w:rPr>
                <w:lang w:eastAsia="nl-NL"/>
              </w:rPr>
            </w:pPr>
            <w:r w:rsidRPr="00FD598C">
              <w:rPr>
                <w:lang w:eastAsia="nl-NL"/>
              </w:rPr>
              <w:t>Groot onderhoud / Herinrichting km. 47.400 - km. 51.600</w:t>
            </w: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spacing w:line="240" w:lineRule="atLeast"/>
              <w:jc w:val="left"/>
              <w:rPr>
                <w:lang w:eastAsia="nl-NL"/>
              </w:rPr>
            </w:pPr>
          </w:p>
        </w:tc>
      </w:tr>
      <w:tr w:rsidR="00FD598C" w:rsidRPr="00FD598C" w:rsidTr="00FD598C">
        <w:trPr>
          <w:trHeight w:hRule="exact" w:val="621"/>
        </w:trPr>
        <w:tc>
          <w:tcPr>
            <w:tcW w:w="1564" w:type="pct"/>
          </w:tcPr>
          <w:p w:rsidR="00FD598C" w:rsidRPr="00FD598C" w:rsidRDefault="00FD598C" w:rsidP="00FD598C">
            <w:pPr>
              <w:spacing w:line="240" w:lineRule="atLeast"/>
              <w:jc w:val="left"/>
              <w:rPr>
                <w:b/>
                <w:lang w:eastAsia="nl-NL"/>
              </w:rPr>
            </w:pPr>
            <w:r w:rsidRPr="00FD598C">
              <w:rPr>
                <w:b/>
                <w:lang w:eastAsia="nl-NL"/>
              </w:rPr>
              <w:t>Aanbestedingsprocedure</w:t>
            </w:r>
          </w:p>
        </w:tc>
        <w:tc>
          <w:tcPr>
            <w:tcW w:w="205" w:type="pct"/>
          </w:tcPr>
          <w:p w:rsidR="00FD598C" w:rsidRPr="00FD598C" w:rsidRDefault="00FD598C" w:rsidP="00FD598C">
            <w:pPr>
              <w:spacing w:line="240" w:lineRule="atLeast"/>
              <w:jc w:val="left"/>
              <w:rPr>
                <w:lang w:eastAsia="nl-NL"/>
              </w:rPr>
            </w:pPr>
            <w:r w:rsidRPr="00FD598C">
              <w:rPr>
                <w:lang w:eastAsia="nl-NL"/>
              </w:rPr>
              <w:t>:</w:t>
            </w:r>
          </w:p>
        </w:tc>
        <w:tc>
          <w:tcPr>
            <w:tcW w:w="3231" w:type="pct"/>
          </w:tcPr>
          <w:p w:rsidR="00FD598C" w:rsidRPr="00FD598C" w:rsidRDefault="00FD598C" w:rsidP="00FD598C">
            <w:pPr>
              <w:spacing w:line="240" w:lineRule="atLeast"/>
              <w:jc w:val="left"/>
              <w:rPr>
                <w:rFonts w:cs="Arial"/>
              </w:rPr>
            </w:pPr>
            <w:r w:rsidRPr="00FD598C">
              <w:rPr>
                <w:rFonts w:cs="Arial"/>
              </w:rPr>
              <w:t>Openbare procedure, Nationaal overeenkomstig het Aanb</w:t>
            </w:r>
            <w:r w:rsidRPr="00FD598C">
              <w:rPr>
                <w:rFonts w:cs="Arial"/>
              </w:rPr>
              <w:t>e</w:t>
            </w:r>
            <w:r w:rsidRPr="00FD598C">
              <w:rPr>
                <w:rFonts w:cs="Arial"/>
              </w:rPr>
              <w:t>stedingsreglement Werken 2012. (hoofdstuk 2, ARW 2012)</w:t>
            </w:r>
          </w:p>
        </w:tc>
      </w:tr>
      <w:tr w:rsidR="00FD598C" w:rsidRPr="00FD598C" w:rsidTr="00FD598C">
        <w:trPr>
          <w:trHeight w:hRule="exact" w:val="621"/>
        </w:trPr>
        <w:tc>
          <w:tcPr>
            <w:tcW w:w="1564" w:type="pct"/>
          </w:tcPr>
          <w:p w:rsidR="00FD598C" w:rsidRPr="00FD598C" w:rsidRDefault="00FD598C" w:rsidP="00FD598C">
            <w:pPr>
              <w:spacing w:line="240" w:lineRule="atLeast"/>
              <w:jc w:val="left"/>
              <w:rPr>
                <w:b/>
                <w:lang w:eastAsia="nl-NL"/>
              </w:rPr>
            </w:pPr>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spacing w:line="240" w:lineRule="atLeast"/>
              <w:jc w:val="left"/>
              <w:rPr>
                <w:rFonts w:cs="Arial"/>
              </w:rPr>
            </w:pP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r w:rsidRPr="00FD598C">
              <w:rPr>
                <w:b/>
                <w:lang w:eastAsia="nl-NL"/>
              </w:rPr>
              <w:t>Documenttype</w:t>
            </w:r>
          </w:p>
        </w:tc>
        <w:tc>
          <w:tcPr>
            <w:tcW w:w="205" w:type="pct"/>
          </w:tcPr>
          <w:p w:rsidR="00FD598C" w:rsidRPr="00FD598C" w:rsidRDefault="00FD598C" w:rsidP="00FD598C">
            <w:pPr>
              <w:spacing w:line="240" w:lineRule="atLeast"/>
              <w:jc w:val="left"/>
              <w:rPr>
                <w:lang w:eastAsia="nl-NL"/>
              </w:rPr>
            </w:pPr>
            <w:r w:rsidRPr="00FD598C">
              <w:rPr>
                <w:lang w:eastAsia="nl-NL"/>
              </w:rPr>
              <w:t>:</w:t>
            </w:r>
          </w:p>
        </w:tc>
        <w:tc>
          <w:tcPr>
            <w:tcW w:w="3231" w:type="pct"/>
          </w:tcPr>
          <w:p w:rsidR="00FD598C" w:rsidRPr="00FD598C" w:rsidRDefault="00FD598C" w:rsidP="00FD598C">
            <w:pPr>
              <w:spacing w:line="240" w:lineRule="atLeast"/>
              <w:jc w:val="left"/>
              <w:rPr>
                <w:lang w:eastAsia="nl-NL"/>
              </w:rPr>
            </w:pPr>
            <w:r w:rsidRPr="00FD598C">
              <w:rPr>
                <w:lang w:eastAsia="nl-NL"/>
              </w:rPr>
              <w:t>Aan</w:t>
            </w:r>
            <w:r w:rsidR="00774B52">
              <w:rPr>
                <w:lang w:eastAsia="nl-NL"/>
              </w:rPr>
              <w:t>bestedingsleidraad</w:t>
            </w:r>
          </w:p>
          <w:p w:rsidR="00FD598C" w:rsidRPr="00FD598C" w:rsidRDefault="00FD598C" w:rsidP="00FD598C">
            <w:pPr>
              <w:spacing w:line="240" w:lineRule="atLeast"/>
              <w:jc w:val="left"/>
              <w:rPr>
                <w:lang w:eastAsia="nl-NL"/>
              </w:rPr>
            </w:pP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spacing w:line="240" w:lineRule="atLeast"/>
              <w:jc w:val="left"/>
              <w:rPr>
                <w:lang w:eastAsia="nl-NL"/>
              </w:rPr>
            </w:pP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r w:rsidRPr="00FD598C">
              <w:rPr>
                <w:b/>
                <w:lang w:eastAsia="nl-NL"/>
              </w:rPr>
              <w:t>Projectnummer</w:t>
            </w:r>
          </w:p>
        </w:tc>
        <w:tc>
          <w:tcPr>
            <w:tcW w:w="205" w:type="pct"/>
          </w:tcPr>
          <w:p w:rsidR="00FD598C" w:rsidRPr="00FD598C" w:rsidRDefault="00FD598C" w:rsidP="00FD598C">
            <w:pPr>
              <w:spacing w:line="240" w:lineRule="atLeast"/>
              <w:jc w:val="left"/>
              <w:rPr>
                <w:lang w:eastAsia="nl-NL"/>
              </w:rPr>
            </w:pPr>
            <w:r w:rsidRPr="00FD598C">
              <w:rPr>
                <w:lang w:eastAsia="nl-NL"/>
              </w:rPr>
              <w:t>:</w:t>
            </w:r>
          </w:p>
        </w:tc>
        <w:tc>
          <w:tcPr>
            <w:tcW w:w="3231" w:type="pct"/>
          </w:tcPr>
          <w:p w:rsidR="00FD598C" w:rsidRPr="00FD598C" w:rsidRDefault="00FD598C" w:rsidP="00FD598C">
            <w:pPr>
              <w:spacing w:line="240" w:lineRule="atLeast"/>
              <w:jc w:val="left"/>
              <w:rPr>
                <w:lang w:eastAsia="nl-NL"/>
              </w:rPr>
            </w:pPr>
            <w:r w:rsidRPr="00FD598C">
              <w:rPr>
                <w:lang w:eastAsia="nl-NL"/>
              </w:rPr>
              <w:t>Besteknummer 2681</w:t>
            </w: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spacing w:line="240" w:lineRule="atLeast"/>
              <w:jc w:val="left"/>
              <w:rPr>
                <w:lang w:eastAsia="nl-NL"/>
              </w:rPr>
            </w:pP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spacing w:line="240" w:lineRule="atLeast"/>
              <w:jc w:val="left"/>
              <w:rPr>
                <w:lang w:eastAsia="nl-NL"/>
              </w:rPr>
            </w:pPr>
          </w:p>
        </w:tc>
      </w:tr>
      <w:tr w:rsidR="00FD598C" w:rsidRPr="00FD598C" w:rsidTr="00FD598C">
        <w:trPr>
          <w:trHeight w:hRule="exact" w:val="255"/>
        </w:trPr>
        <w:tc>
          <w:tcPr>
            <w:tcW w:w="1564" w:type="pct"/>
          </w:tcPr>
          <w:p w:rsidR="00FD598C" w:rsidRPr="00FD598C" w:rsidRDefault="00FD598C" w:rsidP="00FD598C">
            <w:pPr>
              <w:spacing w:line="240" w:lineRule="atLeast"/>
              <w:jc w:val="left"/>
              <w:rPr>
                <w:b/>
                <w:lang w:eastAsia="nl-NL"/>
              </w:rPr>
            </w:pPr>
          </w:p>
          <w:p w:rsidR="00FD598C" w:rsidRPr="00FD598C" w:rsidRDefault="00FD598C" w:rsidP="00FD598C">
            <w:pPr>
              <w:spacing w:line="240" w:lineRule="atLeast"/>
              <w:jc w:val="left"/>
              <w:rPr>
                <w:b/>
                <w:lang w:eastAsia="nl-NL"/>
              </w:rPr>
            </w:pPr>
          </w:p>
          <w:p w:rsidR="00FD598C" w:rsidRPr="00FD598C" w:rsidRDefault="00FD598C" w:rsidP="00FD598C">
            <w:pPr>
              <w:spacing w:line="240" w:lineRule="atLeast"/>
              <w:jc w:val="left"/>
              <w:rPr>
                <w:b/>
                <w:lang w:eastAsia="nl-NL"/>
              </w:rPr>
            </w:pPr>
            <w:proofErr w:type="spellStart"/>
            <w:r w:rsidRPr="00FD598C">
              <w:rPr>
                <w:b/>
                <w:lang w:eastAsia="nl-NL"/>
              </w:rPr>
              <w:t>Bijgew</w:t>
            </w:r>
            <w:proofErr w:type="spellEnd"/>
          </w:p>
        </w:tc>
        <w:tc>
          <w:tcPr>
            <w:tcW w:w="205" w:type="pct"/>
          </w:tcPr>
          <w:p w:rsidR="00FD598C" w:rsidRPr="00FD598C" w:rsidRDefault="00FD598C" w:rsidP="00FD598C">
            <w:pPr>
              <w:spacing w:line="240" w:lineRule="atLeast"/>
              <w:jc w:val="left"/>
              <w:rPr>
                <w:lang w:eastAsia="nl-NL"/>
              </w:rPr>
            </w:pPr>
          </w:p>
        </w:tc>
        <w:tc>
          <w:tcPr>
            <w:tcW w:w="3231" w:type="pct"/>
          </w:tcPr>
          <w:p w:rsidR="00FD598C" w:rsidRPr="00FD598C" w:rsidRDefault="00FD598C" w:rsidP="00FD598C">
            <w:pPr>
              <w:tabs>
                <w:tab w:val="left" w:pos="2269"/>
              </w:tabs>
              <w:spacing w:line="240" w:lineRule="atLeast"/>
              <w:jc w:val="left"/>
              <w:rPr>
                <w:lang w:eastAsia="nl-NL"/>
              </w:rPr>
            </w:pPr>
          </w:p>
        </w:tc>
      </w:tr>
      <w:tr w:rsidR="00FD598C" w:rsidRPr="00FD598C" w:rsidTr="00FD598C">
        <w:trPr>
          <w:trHeight w:hRule="exact" w:val="255"/>
        </w:trPr>
        <w:tc>
          <w:tcPr>
            <w:tcW w:w="1564" w:type="pct"/>
          </w:tcPr>
          <w:p w:rsidR="00FD598C" w:rsidRPr="00FD598C" w:rsidRDefault="00FD598C" w:rsidP="00FD598C">
            <w:pPr>
              <w:spacing w:line="240" w:lineRule="atLeast"/>
              <w:jc w:val="left"/>
              <w:rPr>
                <w:b/>
                <w:color w:val="00B050"/>
                <w:lang w:eastAsia="nl-NL"/>
              </w:rPr>
            </w:pPr>
          </w:p>
        </w:tc>
        <w:tc>
          <w:tcPr>
            <w:tcW w:w="205" w:type="pct"/>
          </w:tcPr>
          <w:p w:rsidR="00FD598C" w:rsidRPr="00FD598C" w:rsidRDefault="00FD598C" w:rsidP="00FD598C">
            <w:pPr>
              <w:spacing w:line="240" w:lineRule="atLeast"/>
              <w:jc w:val="left"/>
              <w:rPr>
                <w:b/>
                <w:color w:val="00B050"/>
                <w:lang w:eastAsia="nl-NL"/>
              </w:rPr>
            </w:pPr>
          </w:p>
        </w:tc>
        <w:tc>
          <w:tcPr>
            <w:tcW w:w="3231" w:type="pct"/>
          </w:tcPr>
          <w:p w:rsidR="00FD598C" w:rsidRPr="00FD598C" w:rsidRDefault="00FD598C" w:rsidP="00FD598C">
            <w:pPr>
              <w:spacing w:line="240" w:lineRule="atLeast"/>
              <w:jc w:val="left"/>
              <w:rPr>
                <w:b/>
                <w:color w:val="00B050"/>
                <w:lang w:eastAsia="nl-NL"/>
              </w:rPr>
            </w:pPr>
          </w:p>
        </w:tc>
      </w:tr>
    </w:tbl>
    <w:p w:rsidR="00AD29AC" w:rsidRDefault="00AD29AC" w:rsidP="006C0519">
      <w:pPr>
        <w:rPr>
          <w:lang w:val="de-DE"/>
        </w:rPr>
      </w:pPr>
    </w:p>
    <w:p w:rsidR="00AD29AC" w:rsidRDefault="00AD29AC" w:rsidP="006C0519">
      <w:pPr>
        <w:rPr>
          <w:lang w:val="de-DE"/>
        </w:rPr>
      </w:pPr>
    </w:p>
    <w:p w:rsidR="00AD29AC" w:rsidRDefault="00AD29AC" w:rsidP="006C0519">
      <w:pPr>
        <w:rPr>
          <w:lang w:val="de-DE"/>
        </w:rPr>
      </w:pPr>
    </w:p>
    <w:p w:rsidR="00C66753" w:rsidRDefault="00C66753">
      <w:r>
        <w:br w:type="page"/>
      </w:r>
    </w:p>
    <w:tbl>
      <w:tblPr>
        <w:tblW w:w="8812" w:type="dxa"/>
        <w:tblLayout w:type="fixed"/>
        <w:tblLook w:val="0000" w:firstRow="0" w:lastRow="0" w:firstColumn="0" w:lastColumn="0" w:noHBand="0" w:noVBand="0"/>
      </w:tblPr>
      <w:tblGrid>
        <w:gridCol w:w="8812"/>
      </w:tblGrid>
      <w:tr w:rsidR="00F6181A" w:rsidTr="001C06A3">
        <w:trPr>
          <w:cantSplit/>
          <w:trHeight w:hRule="exact" w:val="295"/>
        </w:trPr>
        <w:tc>
          <w:tcPr>
            <w:tcW w:w="8812" w:type="dxa"/>
            <w:shd w:val="clear" w:color="auto" w:fill="3366FF"/>
            <w:vAlign w:val="center"/>
          </w:tcPr>
          <w:p w:rsidR="00F6181A" w:rsidRDefault="00F41CE4" w:rsidP="00D717D1">
            <w:pPr>
              <w:jc w:val="left"/>
              <w:rPr>
                <w:b/>
                <w:color w:val="FFFFFF"/>
                <w:highlight w:val="lightGray"/>
              </w:rPr>
            </w:pPr>
            <w:r>
              <w:lastRenderedPageBreak/>
              <w:br w:type="page"/>
            </w:r>
            <w:r w:rsidR="00F6181A">
              <w:rPr>
                <w:b/>
                <w:color w:val="FFFFFF"/>
              </w:rPr>
              <w:t>Inhoudsopgave</w:t>
            </w:r>
          </w:p>
        </w:tc>
      </w:tr>
      <w:tr w:rsidR="00F6181A" w:rsidTr="001C06A3">
        <w:trPr>
          <w:cantSplit/>
          <w:trHeight w:hRule="exact" w:val="12764"/>
        </w:trPr>
        <w:tc>
          <w:tcPr>
            <w:tcW w:w="8812" w:type="dxa"/>
            <w:shd w:val="clear" w:color="auto" w:fill="auto"/>
            <w:vAlign w:val="center"/>
          </w:tcPr>
          <w:p w:rsidR="00B74B5A" w:rsidRDefault="00301962">
            <w:pPr>
              <w:pStyle w:val="Inhopg1"/>
              <w:tabs>
                <w:tab w:val="left" w:pos="400"/>
                <w:tab w:val="right" w:leader="dot" w:pos="8494"/>
              </w:tabs>
              <w:rPr>
                <w:rFonts w:asciiTheme="minorHAnsi" w:eastAsiaTheme="minorEastAsia" w:hAnsiTheme="minorHAnsi" w:cstheme="minorBidi"/>
                <w:b w:val="0"/>
                <w:caps w:val="0"/>
                <w:noProof/>
                <w:sz w:val="22"/>
                <w:szCs w:val="22"/>
                <w:lang w:eastAsia="nl-NL"/>
              </w:rPr>
            </w:pPr>
            <w:r>
              <w:rPr>
                <w:rFonts w:ascii="Times New Roman" w:hAnsi="Times New Roman"/>
                <w:b w:val="0"/>
                <w:caps w:val="0"/>
                <w:sz w:val="18"/>
                <w:szCs w:val="18"/>
              </w:rPr>
              <w:fldChar w:fldCharType="begin"/>
            </w:r>
            <w:r w:rsidR="0097643D">
              <w:rPr>
                <w:rFonts w:ascii="Times New Roman" w:hAnsi="Times New Roman"/>
                <w:b w:val="0"/>
                <w:caps w:val="0"/>
                <w:sz w:val="18"/>
                <w:szCs w:val="18"/>
              </w:rPr>
              <w:instrText xml:space="preserve"> TOC \o "1-2" </w:instrText>
            </w:r>
            <w:r>
              <w:rPr>
                <w:rFonts w:ascii="Times New Roman" w:hAnsi="Times New Roman"/>
                <w:b w:val="0"/>
                <w:caps w:val="0"/>
                <w:sz w:val="18"/>
                <w:szCs w:val="18"/>
              </w:rPr>
              <w:fldChar w:fldCharType="separate"/>
            </w:r>
            <w:r w:rsidR="00B74B5A">
              <w:rPr>
                <w:noProof/>
              </w:rPr>
              <w:t>1</w:t>
            </w:r>
            <w:r w:rsidR="00B74B5A">
              <w:rPr>
                <w:rFonts w:asciiTheme="minorHAnsi" w:eastAsiaTheme="minorEastAsia" w:hAnsiTheme="minorHAnsi" w:cstheme="minorBidi"/>
                <w:b w:val="0"/>
                <w:caps w:val="0"/>
                <w:noProof/>
                <w:sz w:val="22"/>
                <w:szCs w:val="22"/>
                <w:lang w:eastAsia="nl-NL"/>
              </w:rPr>
              <w:tab/>
            </w:r>
            <w:r w:rsidR="00B74B5A">
              <w:rPr>
                <w:noProof/>
              </w:rPr>
              <w:t>Informatie over project en opdracht</w:t>
            </w:r>
            <w:r w:rsidR="00B74B5A">
              <w:rPr>
                <w:noProof/>
              </w:rPr>
              <w:tab/>
            </w:r>
            <w:r w:rsidR="00B74B5A">
              <w:rPr>
                <w:noProof/>
              </w:rPr>
              <w:fldChar w:fldCharType="begin"/>
            </w:r>
            <w:r w:rsidR="00B74B5A">
              <w:rPr>
                <w:noProof/>
              </w:rPr>
              <w:instrText xml:space="preserve"> PAGEREF _Toc394570052 \h </w:instrText>
            </w:r>
            <w:r w:rsidR="00B74B5A">
              <w:rPr>
                <w:noProof/>
              </w:rPr>
            </w:r>
            <w:r w:rsidR="00B74B5A">
              <w:rPr>
                <w:noProof/>
              </w:rPr>
              <w:fldChar w:fldCharType="separate"/>
            </w:r>
            <w:r w:rsidR="000E55A7">
              <w:rPr>
                <w:noProof/>
              </w:rPr>
              <w:t>4</w:t>
            </w:r>
            <w:r w:rsidR="00B74B5A">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1.1</w:t>
            </w:r>
            <w:r>
              <w:rPr>
                <w:rFonts w:asciiTheme="minorHAnsi" w:eastAsiaTheme="minorEastAsia" w:hAnsiTheme="minorHAnsi" w:cstheme="minorBidi"/>
                <w:smallCaps w:val="0"/>
                <w:noProof/>
                <w:sz w:val="22"/>
                <w:szCs w:val="22"/>
                <w:lang w:eastAsia="nl-NL"/>
              </w:rPr>
              <w:tab/>
            </w:r>
            <w:r>
              <w:rPr>
                <w:noProof/>
              </w:rPr>
              <w:t>Inleiding</w:t>
            </w:r>
            <w:r>
              <w:rPr>
                <w:noProof/>
              </w:rPr>
              <w:tab/>
            </w:r>
            <w:r>
              <w:rPr>
                <w:noProof/>
              </w:rPr>
              <w:fldChar w:fldCharType="begin"/>
            </w:r>
            <w:r>
              <w:rPr>
                <w:noProof/>
              </w:rPr>
              <w:instrText xml:space="preserve"> PAGEREF _Toc394570053 \h </w:instrText>
            </w:r>
            <w:r>
              <w:rPr>
                <w:noProof/>
              </w:rPr>
            </w:r>
            <w:r>
              <w:rPr>
                <w:noProof/>
              </w:rPr>
              <w:fldChar w:fldCharType="separate"/>
            </w:r>
            <w:r w:rsidR="000E55A7">
              <w:rPr>
                <w:noProof/>
              </w:rPr>
              <w:t>4</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1.2</w:t>
            </w:r>
            <w:r>
              <w:rPr>
                <w:rFonts w:asciiTheme="minorHAnsi" w:eastAsiaTheme="minorEastAsia" w:hAnsiTheme="minorHAnsi" w:cstheme="minorBidi"/>
                <w:smallCaps w:val="0"/>
                <w:noProof/>
                <w:sz w:val="22"/>
                <w:szCs w:val="22"/>
                <w:lang w:eastAsia="nl-NL"/>
              </w:rPr>
              <w:tab/>
            </w:r>
            <w:r>
              <w:rPr>
                <w:noProof/>
              </w:rPr>
              <w:t>Informatie over het project</w:t>
            </w:r>
            <w:r>
              <w:rPr>
                <w:noProof/>
              </w:rPr>
              <w:tab/>
            </w:r>
            <w:r>
              <w:rPr>
                <w:noProof/>
              </w:rPr>
              <w:fldChar w:fldCharType="begin"/>
            </w:r>
            <w:r>
              <w:rPr>
                <w:noProof/>
              </w:rPr>
              <w:instrText xml:space="preserve"> PAGEREF _Toc394570054 \h </w:instrText>
            </w:r>
            <w:r>
              <w:rPr>
                <w:noProof/>
              </w:rPr>
            </w:r>
            <w:r>
              <w:rPr>
                <w:noProof/>
              </w:rPr>
              <w:fldChar w:fldCharType="separate"/>
            </w:r>
            <w:r w:rsidR="000E55A7">
              <w:rPr>
                <w:noProof/>
              </w:rPr>
              <w:t>4</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1.3</w:t>
            </w:r>
            <w:r>
              <w:rPr>
                <w:rFonts w:asciiTheme="minorHAnsi" w:eastAsiaTheme="minorEastAsia" w:hAnsiTheme="minorHAnsi" w:cstheme="minorBidi"/>
                <w:smallCaps w:val="0"/>
                <w:noProof/>
                <w:sz w:val="22"/>
                <w:szCs w:val="22"/>
                <w:lang w:eastAsia="nl-NL"/>
              </w:rPr>
              <w:tab/>
            </w:r>
            <w:r>
              <w:rPr>
                <w:noProof/>
              </w:rPr>
              <w:t>Doelstelling van het project</w:t>
            </w:r>
            <w:r>
              <w:rPr>
                <w:noProof/>
              </w:rPr>
              <w:tab/>
            </w:r>
            <w:r>
              <w:rPr>
                <w:noProof/>
              </w:rPr>
              <w:fldChar w:fldCharType="begin"/>
            </w:r>
            <w:r>
              <w:rPr>
                <w:noProof/>
              </w:rPr>
              <w:instrText xml:space="preserve"> PAGEREF _Toc394570055 \h </w:instrText>
            </w:r>
            <w:r>
              <w:rPr>
                <w:noProof/>
              </w:rPr>
            </w:r>
            <w:r>
              <w:rPr>
                <w:noProof/>
              </w:rPr>
              <w:fldChar w:fldCharType="separate"/>
            </w:r>
            <w:r w:rsidR="000E55A7">
              <w:rPr>
                <w:noProof/>
              </w:rPr>
              <w:t>4</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1.4</w:t>
            </w:r>
            <w:r>
              <w:rPr>
                <w:rFonts w:asciiTheme="minorHAnsi" w:eastAsiaTheme="minorEastAsia" w:hAnsiTheme="minorHAnsi" w:cstheme="minorBidi"/>
                <w:smallCaps w:val="0"/>
                <w:noProof/>
                <w:sz w:val="22"/>
                <w:szCs w:val="22"/>
                <w:lang w:eastAsia="nl-NL"/>
              </w:rPr>
              <w:tab/>
            </w:r>
            <w:r>
              <w:rPr>
                <w:noProof/>
              </w:rPr>
              <w:t>Aanbestedingsdocumenten</w:t>
            </w:r>
            <w:r>
              <w:rPr>
                <w:noProof/>
              </w:rPr>
              <w:tab/>
            </w:r>
            <w:r>
              <w:rPr>
                <w:noProof/>
              </w:rPr>
              <w:fldChar w:fldCharType="begin"/>
            </w:r>
            <w:r>
              <w:rPr>
                <w:noProof/>
              </w:rPr>
              <w:instrText xml:space="preserve"> PAGEREF _Toc394570056 \h </w:instrText>
            </w:r>
            <w:r>
              <w:rPr>
                <w:noProof/>
              </w:rPr>
            </w:r>
            <w:r>
              <w:rPr>
                <w:noProof/>
              </w:rPr>
              <w:fldChar w:fldCharType="separate"/>
            </w:r>
            <w:r w:rsidR="000E55A7">
              <w:rPr>
                <w:noProof/>
              </w:rPr>
              <w:t>4</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1.5</w:t>
            </w:r>
            <w:r>
              <w:rPr>
                <w:rFonts w:asciiTheme="minorHAnsi" w:eastAsiaTheme="minorEastAsia" w:hAnsiTheme="minorHAnsi" w:cstheme="minorBidi"/>
                <w:smallCaps w:val="0"/>
                <w:noProof/>
                <w:sz w:val="22"/>
                <w:szCs w:val="22"/>
                <w:lang w:eastAsia="nl-NL"/>
              </w:rPr>
              <w:tab/>
            </w:r>
            <w:r>
              <w:rPr>
                <w:noProof/>
              </w:rPr>
              <w:t>Inhoud van de opdracht op hoofdlijnen</w:t>
            </w:r>
            <w:r>
              <w:rPr>
                <w:noProof/>
              </w:rPr>
              <w:tab/>
            </w:r>
            <w:r>
              <w:rPr>
                <w:noProof/>
              </w:rPr>
              <w:fldChar w:fldCharType="begin"/>
            </w:r>
            <w:r>
              <w:rPr>
                <w:noProof/>
              </w:rPr>
              <w:instrText xml:space="preserve"> PAGEREF _Toc394570057 \h </w:instrText>
            </w:r>
            <w:r>
              <w:rPr>
                <w:noProof/>
              </w:rPr>
            </w:r>
            <w:r>
              <w:rPr>
                <w:noProof/>
              </w:rPr>
              <w:fldChar w:fldCharType="separate"/>
            </w:r>
            <w:r w:rsidR="000E55A7">
              <w:rPr>
                <w:noProof/>
              </w:rPr>
              <w:t>5</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1.6</w:t>
            </w:r>
            <w:r>
              <w:rPr>
                <w:rFonts w:asciiTheme="minorHAnsi" w:eastAsiaTheme="minorEastAsia" w:hAnsiTheme="minorHAnsi" w:cstheme="minorBidi"/>
                <w:smallCaps w:val="0"/>
                <w:noProof/>
                <w:sz w:val="22"/>
                <w:szCs w:val="22"/>
                <w:lang w:eastAsia="nl-NL"/>
              </w:rPr>
              <w:tab/>
            </w:r>
            <w:r>
              <w:rPr>
                <w:noProof/>
              </w:rPr>
              <w:t>Contractvorm</w:t>
            </w:r>
            <w:r>
              <w:rPr>
                <w:noProof/>
              </w:rPr>
              <w:tab/>
            </w:r>
            <w:r>
              <w:rPr>
                <w:noProof/>
              </w:rPr>
              <w:fldChar w:fldCharType="begin"/>
            </w:r>
            <w:r>
              <w:rPr>
                <w:noProof/>
              </w:rPr>
              <w:instrText xml:space="preserve"> PAGEREF _Toc394570058 \h </w:instrText>
            </w:r>
            <w:r>
              <w:rPr>
                <w:noProof/>
              </w:rPr>
            </w:r>
            <w:r>
              <w:rPr>
                <w:noProof/>
              </w:rPr>
              <w:fldChar w:fldCharType="separate"/>
            </w:r>
            <w:r w:rsidR="000E55A7">
              <w:rPr>
                <w:noProof/>
              </w:rPr>
              <w:t>5</w:t>
            </w:r>
            <w:r>
              <w:rPr>
                <w:noProof/>
              </w:rPr>
              <w:fldChar w:fldCharType="end"/>
            </w:r>
          </w:p>
          <w:p w:rsidR="00B74B5A" w:rsidRDefault="00B74B5A">
            <w:pPr>
              <w:pStyle w:val="Inhopg1"/>
              <w:tabs>
                <w:tab w:val="left" w:pos="400"/>
                <w:tab w:val="right" w:leader="dot" w:pos="8494"/>
              </w:tabs>
              <w:rPr>
                <w:rFonts w:asciiTheme="minorHAnsi" w:eastAsiaTheme="minorEastAsia" w:hAnsiTheme="minorHAnsi" w:cstheme="minorBidi"/>
                <w:b w:val="0"/>
                <w:caps w:val="0"/>
                <w:noProof/>
                <w:sz w:val="22"/>
                <w:szCs w:val="22"/>
                <w:lang w:eastAsia="nl-NL"/>
              </w:rPr>
            </w:pPr>
            <w:r>
              <w:rPr>
                <w:noProof/>
              </w:rPr>
              <w:t>2</w:t>
            </w:r>
            <w:r>
              <w:rPr>
                <w:rFonts w:asciiTheme="minorHAnsi" w:eastAsiaTheme="minorEastAsia" w:hAnsiTheme="minorHAnsi" w:cstheme="minorBidi"/>
                <w:b w:val="0"/>
                <w:caps w:val="0"/>
                <w:noProof/>
                <w:sz w:val="22"/>
                <w:szCs w:val="22"/>
                <w:lang w:eastAsia="nl-NL"/>
              </w:rPr>
              <w:tab/>
            </w:r>
            <w:r>
              <w:rPr>
                <w:noProof/>
              </w:rPr>
              <w:t>aanbesteding</w:t>
            </w:r>
            <w:r>
              <w:rPr>
                <w:noProof/>
              </w:rPr>
              <w:tab/>
            </w:r>
            <w:r>
              <w:rPr>
                <w:noProof/>
              </w:rPr>
              <w:fldChar w:fldCharType="begin"/>
            </w:r>
            <w:r>
              <w:rPr>
                <w:noProof/>
              </w:rPr>
              <w:instrText xml:space="preserve"> PAGEREF _Toc394570059 \h </w:instrText>
            </w:r>
            <w:r>
              <w:rPr>
                <w:noProof/>
              </w:rPr>
            </w:r>
            <w:r>
              <w:rPr>
                <w:noProof/>
              </w:rPr>
              <w:fldChar w:fldCharType="separate"/>
            </w:r>
            <w:r w:rsidR="000E55A7">
              <w:rPr>
                <w:noProof/>
              </w:rPr>
              <w:t>6</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2.1</w:t>
            </w:r>
            <w:r>
              <w:rPr>
                <w:rFonts w:asciiTheme="minorHAnsi" w:eastAsiaTheme="minorEastAsia" w:hAnsiTheme="minorHAnsi" w:cstheme="minorBidi"/>
                <w:smallCaps w:val="0"/>
                <w:noProof/>
                <w:sz w:val="22"/>
                <w:szCs w:val="22"/>
                <w:lang w:eastAsia="nl-NL"/>
              </w:rPr>
              <w:tab/>
            </w:r>
            <w:r>
              <w:rPr>
                <w:noProof/>
              </w:rPr>
              <w:t>Opdrachtgever</w:t>
            </w:r>
            <w:r>
              <w:rPr>
                <w:noProof/>
              </w:rPr>
              <w:tab/>
            </w:r>
            <w:r>
              <w:rPr>
                <w:noProof/>
              </w:rPr>
              <w:fldChar w:fldCharType="begin"/>
            </w:r>
            <w:r>
              <w:rPr>
                <w:noProof/>
              </w:rPr>
              <w:instrText xml:space="preserve"> PAGEREF _Toc394570060 \h </w:instrText>
            </w:r>
            <w:r>
              <w:rPr>
                <w:noProof/>
              </w:rPr>
            </w:r>
            <w:r>
              <w:rPr>
                <w:noProof/>
              </w:rPr>
              <w:fldChar w:fldCharType="separate"/>
            </w:r>
            <w:r w:rsidR="000E55A7">
              <w:rPr>
                <w:noProof/>
              </w:rPr>
              <w:t>6</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2.2</w:t>
            </w:r>
            <w:r>
              <w:rPr>
                <w:rFonts w:asciiTheme="minorHAnsi" w:eastAsiaTheme="minorEastAsia" w:hAnsiTheme="minorHAnsi" w:cstheme="minorBidi"/>
                <w:smallCaps w:val="0"/>
                <w:noProof/>
                <w:sz w:val="22"/>
                <w:szCs w:val="22"/>
                <w:lang w:eastAsia="nl-NL"/>
              </w:rPr>
              <w:tab/>
            </w:r>
            <w:r>
              <w:rPr>
                <w:noProof/>
              </w:rPr>
              <w:t>Inlichtingen</w:t>
            </w:r>
            <w:r>
              <w:rPr>
                <w:noProof/>
              </w:rPr>
              <w:tab/>
            </w:r>
            <w:r>
              <w:rPr>
                <w:noProof/>
              </w:rPr>
              <w:fldChar w:fldCharType="begin"/>
            </w:r>
            <w:r>
              <w:rPr>
                <w:noProof/>
              </w:rPr>
              <w:instrText xml:space="preserve"> PAGEREF _Toc394570061 \h </w:instrText>
            </w:r>
            <w:r>
              <w:rPr>
                <w:noProof/>
              </w:rPr>
            </w:r>
            <w:r>
              <w:rPr>
                <w:noProof/>
              </w:rPr>
              <w:fldChar w:fldCharType="separate"/>
            </w:r>
            <w:r w:rsidR="000E55A7">
              <w:rPr>
                <w:noProof/>
              </w:rPr>
              <w:t>6</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2.3</w:t>
            </w:r>
            <w:r>
              <w:rPr>
                <w:rFonts w:asciiTheme="minorHAnsi" w:eastAsiaTheme="minorEastAsia" w:hAnsiTheme="minorHAnsi" w:cstheme="minorBidi"/>
                <w:smallCaps w:val="0"/>
                <w:noProof/>
                <w:sz w:val="22"/>
                <w:szCs w:val="22"/>
                <w:lang w:eastAsia="nl-NL"/>
              </w:rPr>
              <w:tab/>
            </w:r>
            <w:r>
              <w:rPr>
                <w:noProof/>
              </w:rPr>
              <w:t>De aanbestedingsprocedure</w:t>
            </w:r>
            <w:r>
              <w:rPr>
                <w:noProof/>
              </w:rPr>
              <w:tab/>
            </w:r>
            <w:r>
              <w:rPr>
                <w:noProof/>
              </w:rPr>
              <w:fldChar w:fldCharType="begin"/>
            </w:r>
            <w:r>
              <w:rPr>
                <w:noProof/>
              </w:rPr>
              <w:instrText xml:space="preserve"> PAGEREF _Toc394570062 \h </w:instrText>
            </w:r>
            <w:r>
              <w:rPr>
                <w:noProof/>
              </w:rPr>
            </w:r>
            <w:r>
              <w:rPr>
                <w:noProof/>
              </w:rPr>
              <w:fldChar w:fldCharType="separate"/>
            </w:r>
            <w:r w:rsidR="000E55A7">
              <w:rPr>
                <w:noProof/>
              </w:rPr>
              <w:t>7</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2.4</w:t>
            </w:r>
            <w:r>
              <w:rPr>
                <w:rFonts w:asciiTheme="minorHAnsi" w:eastAsiaTheme="minorEastAsia" w:hAnsiTheme="minorHAnsi" w:cstheme="minorBidi"/>
                <w:smallCaps w:val="0"/>
                <w:noProof/>
                <w:sz w:val="22"/>
                <w:szCs w:val="22"/>
                <w:lang w:eastAsia="nl-NL"/>
              </w:rPr>
              <w:tab/>
            </w:r>
            <w:r>
              <w:rPr>
                <w:noProof/>
              </w:rPr>
              <w:t>Planning aanbesteding</w:t>
            </w:r>
            <w:r>
              <w:rPr>
                <w:noProof/>
              </w:rPr>
              <w:tab/>
            </w:r>
            <w:r>
              <w:rPr>
                <w:noProof/>
              </w:rPr>
              <w:fldChar w:fldCharType="begin"/>
            </w:r>
            <w:r>
              <w:rPr>
                <w:noProof/>
              </w:rPr>
              <w:instrText xml:space="preserve"> PAGEREF _Toc394570063 \h </w:instrText>
            </w:r>
            <w:r>
              <w:rPr>
                <w:noProof/>
              </w:rPr>
            </w:r>
            <w:r>
              <w:rPr>
                <w:noProof/>
              </w:rPr>
              <w:fldChar w:fldCharType="separate"/>
            </w:r>
            <w:r w:rsidR="000E55A7">
              <w:rPr>
                <w:noProof/>
              </w:rPr>
              <w:t>7</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2.5</w:t>
            </w:r>
            <w:r>
              <w:rPr>
                <w:rFonts w:asciiTheme="minorHAnsi" w:eastAsiaTheme="minorEastAsia" w:hAnsiTheme="minorHAnsi" w:cstheme="minorBidi"/>
                <w:smallCaps w:val="0"/>
                <w:noProof/>
                <w:sz w:val="22"/>
                <w:szCs w:val="22"/>
                <w:lang w:eastAsia="nl-NL"/>
              </w:rPr>
              <w:tab/>
            </w:r>
            <w:r>
              <w:rPr>
                <w:noProof/>
              </w:rPr>
              <w:t>Indienen van de inschrijving</w:t>
            </w:r>
            <w:r>
              <w:rPr>
                <w:noProof/>
              </w:rPr>
              <w:tab/>
            </w:r>
            <w:r>
              <w:rPr>
                <w:noProof/>
              </w:rPr>
              <w:fldChar w:fldCharType="begin"/>
            </w:r>
            <w:r>
              <w:rPr>
                <w:noProof/>
              </w:rPr>
              <w:instrText xml:space="preserve"> PAGEREF _Toc394570064 \h </w:instrText>
            </w:r>
            <w:r>
              <w:rPr>
                <w:noProof/>
              </w:rPr>
            </w:r>
            <w:r>
              <w:rPr>
                <w:noProof/>
              </w:rPr>
              <w:fldChar w:fldCharType="separate"/>
            </w:r>
            <w:r w:rsidR="000E55A7">
              <w:rPr>
                <w:noProof/>
              </w:rPr>
              <w:t>8</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2.6</w:t>
            </w:r>
            <w:r>
              <w:rPr>
                <w:rFonts w:asciiTheme="minorHAnsi" w:eastAsiaTheme="minorEastAsia" w:hAnsiTheme="minorHAnsi" w:cstheme="minorBidi"/>
                <w:smallCaps w:val="0"/>
                <w:noProof/>
                <w:sz w:val="22"/>
                <w:szCs w:val="22"/>
                <w:lang w:eastAsia="nl-NL"/>
              </w:rPr>
              <w:tab/>
            </w:r>
            <w:r>
              <w:rPr>
                <w:noProof/>
              </w:rPr>
              <w:t>Overige bepalingen bij de inschrijving</w:t>
            </w:r>
            <w:r>
              <w:rPr>
                <w:noProof/>
              </w:rPr>
              <w:tab/>
            </w:r>
            <w:r>
              <w:rPr>
                <w:noProof/>
              </w:rPr>
              <w:fldChar w:fldCharType="begin"/>
            </w:r>
            <w:r>
              <w:rPr>
                <w:noProof/>
              </w:rPr>
              <w:instrText xml:space="preserve"> PAGEREF _Toc394570065 \h </w:instrText>
            </w:r>
            <w:r>
              <w:rPr>
                <w:noProof/>
              </w:rPr>
            </w:r>
            <w:r>
              <w:rPr>
                <w:noProof/>
              </w:rPr>
              <w:fldChar w:fldCharType="separate"/>
            </w:r>
            <w:r w:rsidR="000E55A7">
              <w:rPr>
                <w:noProof/>
              </w:rPr>
              <w:t>9</w:t>
            </w:r>
            <w:r>
              <w:rPr>
                <w:noProof/>
              </w:rPr>
              <w:fldChar w:fldCharType="end"/>
            </w:r>
          </w:p>
          <w:p w:rsidR="00B74B5A" w:rsidRDefault="00B74B5A">
            <w:pPr>
              <w:pStyle w:val="Inhopg1"/>
              <w:tabs>
                <w:tab w:val="left" w:pos="400"/>
                <w:tab w:val="right" w:leader="dot" w:pos="8494"/>
              </w:tabs>
              <w:rPr>
                <w:rFonts w:asciiTheme="minorHAnsi" w:eastAsiaTheme="minorEastAsia" w:hAnsiTheme="minorHAnsi" w:cstheme="minorBidi"/>
                <w:b w:val="0"/>
                <w:caps w:val="0"/>
                <w:noProof/>
                <w:sz w:val="22"/>
                <w:szCs w:val="22"/>
                <w:lang w:eastAsia="nl-NL"/>
              </w:rPr>
            </w:pPr>
            <w:r>
              <w:rPr>
                <w:noProof/>
              </w:rPr>
              <w:t>3</w:t>
            </w:r>
            <w:r>
              <w:rPr>
                <w:rFonts w:asciiTheme="minorHAnsi" w:eastAsiaTheme="minorEastAsia" w:hAnsiTheme="minorHAnsi" w:cstheme="minorBidi"/>
                <w:b w:val="0"/>
                <w:caps w:val="0"/>
                <w:noProof/>
                <w:sz w:val="22"/>
                <w:szCs w:val="22"/>
                <w:lang w:eastAsia="nl-NL"/>
              </w:rPr>
              <w:tab/>
            </w:r>
            <w:r>
              <w:rPr>
                <w:noProof/>
              </w:rPr>
              <w:t>Bij de inschrijving in te dienen documenten</w:t>
            </w:r>
            <w:r>
              <w:rPr>
                <w:noProof/>
              </w:rPr>
              <w:tab/>
            </w:r>
            <w:r>
              <w:rPr>
                <w:noProof/>
              </w:rPr>
              <w:fldChar w:fldCharType="begin"/>
            </w:r>
            <w:r>
              <w:rPr>
                <w:noProof/>
              </w:rPr>
              <w:instrText xml:space="preserve"> PAGEREF _Toc394570066 \h </w:instrText>
            </w:r>
            <w:r>
              <w:rPr>
                <w:noProof/>
              </w:rPr>
            </w:r>
            <w:r>
              <w:rPr>
                <w:noProof/>
              </w:rPr>
              <w:fldChar w:fldCharType="separate"/>
            </w:r>
            <w:r w:rsidR="000E55A7">
              <w:rPr>
                <w:noProof/>
              </w:rPr>
              <w:t>10</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sidRPr="00D875F4">
              <w:rPr>
                <w:noProof/>
                <w:lang w:val="da-DK"/>
              </w:rPr>
              <w:t>3.1</w:t>
            </w:r>
            <w:r>
              <w:rPr>
                <w:rFonts w:asciiTheme="minorHAnsi" w:eastAsiaTheme="minorEastAsia" w:hAnsiTheme="minorHAnsi" w:cstheme="minorBidi"/>
                <w:smallCaps w:val="0"/>
                <w:noProof/>
                <w:sz w:val="22"/>
                <w:szCs w:val="22"/>
                <w:lang w:eastAsia="nl-NL"/>
              </w:rPr>
              <w:tab/>
            </w:r>
            <w:r>
              <w:rPr>
                <w:noProof/>
              </w:rPr>
              <w:t>Toelichting op het bij inschrijving in te dienen onderdeel prijs</w:t>
            </w:r>
            <w:r>
              <w:rPr>
                <w:noProof/>
              </w:rPr>
              <w:tab/>
            </w:r>
            <w:r>
              <w:rPr>
                <w:noProof/>
              </w:rPr>
              <w:fldChar w:fldCharType="begin"/>
            </w:r>
            <w:r>
              <w:rPr>
                <w:noProof/>
              </w:rPr>
              <w:instrText xml:space="preserve"> PAGEREF _Toc394570067 \h </w:instrText>
            </w:r>
            <w:r>
              <w:rPr>
                <w:noProof/>
              </w:rPr>
            </w:r>
            <w:r>
              <w:rPr>
                <w:noProof/>
              </w:rPr>
              <w:fldChar w:fldCharType="separate"/>
            </w:r>
            <w:r w:rsidR="000E55A7">
              <w:rPr>
                <w:noProof/>
              </w:rPr>
              <w:t>10</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3.2</w:t>
            </w:r>
            <w:r>
              <w:rPr>
                <w:rFonts w:asciiTheme="minorHAnsi" w:eastAsiaTheme="minorEastAsia" w:hAnsiTheme="minorHAnsi" w:cstheme="minorBidi"/>
                <w:smallCaps w:val="0"/>
                <w:noProof/>
                <w:sz w:val="22"/>
                <w:szCs w:val="22"/>
                <w:lang w:eastAsia="nl-NL"/>
              </w:rPr>
              <w:tab/>
            </w:r>
            <w:r>
              <w:rPr>
                <w:noProof/>
              </w:rPr>
              <w:t>Toelichting op het bij inschrijving in te dienen onderdeel overige documenten</w:t>
            </w:r>
            <w:r>
              <w:rPr>
                <w:noProof/>
              </w:rPr>
              <w:tab/>
            </w:r>
            <w:r>
              <w:rPr>
                <w:noProof/>
              </w:rPr>
              <w:fldChar w:fldCharType="begin"/>
            </w:r>
            <w:r>
              <w:rPr>
                <w:noProof/>
              </w:rPr>
              <w:instrText xml:space="preserve"> PAGEREF _Toc394570068 \h </w:instrText>
            </w:r>
            <w:r>
              <w:rPr>
                <w:noProof/>
              </w:rPr>
            </w:r>
            <w:r>
              <w:rPr>
                <w:noProof/>
              </w:rPr>
              <w:fldChar w:fldCharType="separate"/>
            </w:r>
            <w:r w:rsidR="000E55A7">
              <w:rPr>
                <w:noProof/>
              </w:rPr>
              <w:t>10</w:t>
            </w:r>
            <w:r>
              <w:rPr>
                <w:noProof/>
              </w:rPr>
              <w:fldChar w:fldCharType="end"/>
            </w:r>
          </w:p>
          <w:p w:rsidR="00B74B5A" w:rsidRDefault="00B74B5A">
            <w:pPr>
              <w:pStyle w:val="Inhopg1"/>
              <w:tabs>
                <w:tab w:val="left" w:pos="400"/>
                <w:tab w:val="right" w:leader="dot" w:pos="8494"/>
              </w:tabs>
              <w:rPr>
                <w:rFonts w:asciiTheme="minorHAnsi" w:eastAsiaTheme="minorEastAsia" w:hAnsiTheme="minorHAnsi" w:cstheme="minorBidi"/>
                <w:b w:val="0"/>
                <w:caps w:val="0"/>
                <w:noProof/>
                <w:sz w:val="22"/>
                <w:szCs w:val="22"/>
                <w:lang w:eastAsia="nl-NL"/>
              </w:rPr>
            </w:pPr>
            <w:r>
              <w:rPr>
                <w:noProof/>
              </w:rPr>
              <w:t>4</w:t>
            </w:r>
            <w:r>
              <w:rPr>
                <w:rFonts w:asciiTheme="minorHAnsi" w:eastAsiaTheme="minorEastAsia" w:hAnsiTheme="minorHAnsi" w:cstheme="minorBidi"/>
                <w:b w:val="0"/>
                <w:caps w:val="0"/>
                <w:noProof/>
                <w:sz w:val="22"/>
                <w:szCs w:val="22"/>
                <w:lang w:eastAsia="nl-NL"/>
              </w:rPr>
              <w:tab/>
            </w:r>
            <w:r>
              <w:rPr>
                <w:noProof/>
              </w:rPr>
              <w:t>Beoordelen, Gunningscriteria en opdrachtverlening</w:t>
            </w:r>
            <w:r>
              <w:rPr>
                <w:noProof/>
              </w:rPr>
              <w:tab/>
            </w:r>
            <w:r>
              <w:rPr>
                <w:noProof/>
              </w:rPr>
              <w:fldChar w:fldCharType="begin"/>
            </w:r>
            <w:r>
              <w:rPr>
                <w:noProof/>
              </w:rPr>
              <w:instrText xml:space="preserve"> PAGEREF _Toc394570069 \h </w:instrText>
            </w:r>
            <w:r>
              <w:rPr>
                <w:noProof/>
              </w:rPr>
            </w:r>
            <w:r>
              <w:rPr>
                <w:noProof/>
              </w:rPr>
              <w:fldChar w:fldCharType="separate"/>
            </w:r>
            <w:r w:rsidR="000E55A7">
              <w:rPr>
                <w:noProof/>
              </w:rPr>
              <w:t>12</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4.1</w:t>
            </w:r>
            <w:r>
              <w:rPr>
                <w:rFonts w:asciiTheme="minorHAnsi" w:eastAsiaTheme="minorEastAsia" w:hAnsiTheme="minorHAnsi" w:cstheme="minorBidi"/>
                <w:smallCaps w:val="0"/>
                <w:noProof/>
                <w:sz w:val="22"/>
                <w:szCs w:val="22"/>
                <w:lang w:eastAsia="nl-NL"/>
              </w:rPr>
              <w:tab/>
            </w:r>
            <w:r>
              <w:rPr>
                <w:noProof/>
              </w:rPr>
              <w:t>Procedure</w:t>
            </w:r>
            <w:r>
              <w:rPr>
                <w:noProof/>
              </w:rPr>
              <w:tab/>
            </w:r>
            <w:r>
              <w:rPr>
                <w:noProof/>
              </w:rPr>
              <w:fldChar w:fldCharType="begin"/>
            </w:r>
            <w:r>
              <w:rPr>
                <w:noProof/>
              </w:rPr>
              <w:instrText xml:space="preserve"> PAGEREF _Toc394570070 \h </w:instrText>
            </w:r>
            <w:r>
              <w:rPr>
                <w:noProof/>
              </w:rPr>
            </w:r>
            <w:r>
              <w:rPr>
                <w:noProof/>
              </w:rPr>
              <w:fldChar w:fldCharType="separate"/>
            </w:r>
            <w:r w:rsidR="000E55A7">
              <w:rPr>
                <w:noProof/>
              </w:rPr>
              <w:t>12</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4.2</w:t>
            </w:r>
            <w:r>
              <w:rPr>
                <w:rFonts w:asciiTheme="minorHAnsi" w:eastAsiaTheme="minorEastAsia" w:hAnsiTheme="minorHAnsi" w:cstheme="minorBidi"/>
                <w:smallCaps w:val="0"/>
                <w:noProof/>
                <w:sz w:val="22"/>
                <w:szCs w:val="22"/>
                <w:lang w:eastAsia="nl-NL"/>
              </w:rPr>
              <w:tab/>
            </w:r>
            <w:r>
              <w:rPr>
                <w:noProof/>
              </w:rPr>
              <w:t>Stap 1 – Ontvangst inschrijvingen</w:t>
            </w:r>
            <w:r>
              <w:rPr>
                <w:noProof/>
              </w:rPr>
              <w:tab/>
            </w:r>
            <w:r>
              <w:rPr>
                <w:noProof/>
              </w:rPr>
              <w:fldChar w:fldCharType="begin"/>
            </w:r>
            <w:r>
              <w:rPr>
                <w:noProof/>
              </w:rPr>
              <w:instrText xml:space="preserve"> PAGEREF _Toc394570071 \h </w:instrText>
            </w:r>
            <w:r>
              <w:rPr>
                <w:noProof/>
              </w:rPr>
            </w:r>
            <w:r>
              <w:rPr>
                <w:noProof/>
              </w:rPr>
              <w:fldChar w:fldCharType="separate"/>
            </w:r>
            <w:r w:rsidR="000E55A7">
              <w:rPr>
                <w:noProof/>
              </w:rPr>
              <w:t>12</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4.3</w:t>
            </w:r>
            <w:r>
              <w:rPr>
                <w:rFonts w:asciiTheme="minorHAnsi" w:eastAsiaTheme="minorEastAsia" w:hAnsiTheme="minorHAnsi" w:cstheme="minorBidi"/>
                <w:smallCaps w:val="0"/>
                <w:noProof/>
                <w:sz w:val="22"/>
                <w:szCs w:val="22"/>
                <w:lang w:eastAsia="nl-NL"/>
              </w:rPr>
              <w:tab/>
            </w:r>
            <w:r>
              <w:rPr>
                <w:noProof/>
              </w:rPr>
              <w:t>Stap 2 – Opening en toetsing onderdeel overige documenten</w:t>
            </w:r>
            <w:r>
              <w:rPr>
                <w:noProof/>
              </w:rPr>
              <w:tab/>
            </w:r>
            <w:r>
              <w:rPr>
                <w:noProof/>
              </w:rPr>
              <w:fldChar w:fldCharType="begin"/>
            </w:r>
            <w:r>
              <w:rPr>
                <w:noProof/>
              </w:rPr>
              <w:instrText xml:space="preserve"> PAGEREF _Toc394570072 \h </w:instrText>
            </w:r>
            <w:r>
              <w:rPr>
                <w:noProof/>
              </w:rPr>
            </w:r>
            <w:r>
              <w:rPr>
                <w:noProof/>
              </w:rPr>
              <w:fldChar w:fldCharType="separate"/>
            </w:r>
            <w:r w:rsidR="000E55A7">
              <w:rPr>
                <w:noProof/>
              </w:rPr>
              <w:t>13</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4.4</w:t>
            </w:r>
            <w:r>
              <w:rPr>
                <w:rFonts w:asciiTheme="minorHAnsi" w:eastAsiaTheme="minorEastAsia" w:hAnsiTheme="minorHAnsi" w:cstheme="minorBidi"/>
                <w:smallCaps w:val="0"/>
                <w:noProof/>
                <w:sz w:val="22"/>
                <w:szCs w:val="22"/>
                <w:lang w:eastAsia="nl-NL"/>
              </w:rPr>
              <w:tab/>
            </w:r>
            <w:r>
              <w:rPr>
                <w:noProof/>
              </w:rPr>
              <w:t>Stap 3 – Beoordeling plan van aanpak</w:t>
            </w:r>
            <w:r>
              <w:rPr>
                <w:noProof/>
              </w:rPr>
              <w:tab/>
            </w:r>
            <w:r>
              <w:rPr>
                <w:noProof/>
              </w:rPr>
              <w:fldChar w:fldCharType="begin"/>
            </w:r>
            <w:r>
              <w:rPr>
                <w:noProof/>
              </w:rPr>
              <w:instrText xml:space="preserve"> PAGEREF _Toc394570073 \h </w:instrText>
            </w:r>
            <w:r>
              <w:rPr>
                <w:noProof/>
              </w:rPr>
            </w:r>
            <w:r>
              <w:rPr>
                <w:noProof/>
              </w:rPr>
              <w:fldChar w:fldCharType="separate"/>
            </w:r>
            <w:r w:rsidR="000E55A7">
              <w:rPr>
                <w:noProof/>
              </w:rPr>
              <w:t>13</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4.5</w:t>
            </w:r>
            <w:r>
              <w:rPr>
                <w:rFonts w:asciiTheme="minorHAnsi" w:eastAsiaTheme="minorEastAsia" w:hAnsiTheme="minorHAnsi" w:cstheme="minorBidi"/>
                <w:smallCaps w:val="0"/>
                <w:noProof/>
                <w:sz w:val="22"/>
                <w:szCs w:val="22"/>
                <w:lang w:eastAsia="nl-NL"/>
              </w:rPr>
              <w:tab/>
            </w:r>
            <w:r>
              <w:rPr>
                <w:noProof/>
              </w:rPr>
              <w:t>Stap 4 – Opening en toetsing onderdeel prijs</w:t>
            </w:r>
            <w:r>
              <w:rPr>
                <w:noProof/>
              </w:rPr>
              <w:tab/>
            </w:r>
            <w:r>
              <w:rPr>
                <w:noProof/>
              </w:rPr>
              <w:fldChar w:fldCharType="begin"/>
            </w:r>
            <w:r>
              <w:rPr>
                <w:noProof/>
              </w:rPr>
              <w:instrText xml:space="preserve"> PAGEREF _Toc394570074 \h </w:instrText>
            </w:r>
            <w:r>
              <w:rPr>
                <w:noProof/>
              </w:rPr>
            </w:r>
            <w:r>
              <w:rPr>
                <w:noProof/>
              </w:rPr>
              <w:fldChar w:fldCharType="separate"/>
            </w:r>
            <w:r w:rsidR="000E55A7">
              <w:rPr>
                <w:noProof/>
              </w:rPr>
              <w:t>16</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4.6</w:t>
            </w:r>
            <w:r>
              <w:rPr>
                <w:rFonts w:asciiTheme="minorHAnsi" w:eastAsiaTheme="minorEastAsia" w:hAnsiTheme="minorHAnsi" w:cstheme="minorBidi"/>
                <w:smallCaps w:val="0"/>
                <w:noProof/>
                <w:sz w:val="22"/>
                <w:szCs w:val="22"/>
                <w:lang w:eastAsia="nl-NL"/>
              </w:rPr>
              <w:tab/>
            </w:r>
            <w:r>
              <w:rPr>
                <w:noProof/>
              </w:rPr>
              <w:t>Stap 5 – Bepaling EMVI</w:t>
            </w:r>
            <w:r>
              <w:rPr>
                <w:noProof/>
              </w:rPr>
              <w:tab/>
            </w:r>
            <w:r>
              <w:rPr>
                <w:noProof/>
              </w:rPr>
              <w:fldChar w:fldCharType="begin"/>
            </w:r>
            <w:r>
              <w:rPr>
                <w:noProof/>
              </w:rPr>
              <w:instrText xml:space="preserve"> PAGEREF _Toc394570075 \h </w:instrText>
            </w:r>
            <w:r>
              <w:rPr>
                <w:noProof/>
              </w:rPr>
            </w:r>
            <w:r>
              <w:rPr>
                <w:noProof/>
              </w:rPr>
              <w:fldChar w:fldCharType="separate"/>
            </w:r>
            <w:r w:rsidR="000E55A7">
              <w:rPr>
                <w:noProof/>
              </w:rPr>
              <w:t>16</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4.7</w:t>
            </w:r>
            <w:r>
              <w:rPr>
                <w:rFonts w:asciiTheme="minorHAnsi" w:eastAsiaTheme="minorEastAsia" w:hAnsiTheme="minorHAnsi" w:cstheme="minorBidi"/>
                <w:smallCaps w:val="0"/>
                <w:noProof/>
                <w:sz w:val="22"/>
                <w:szCs w:val="22"/>
                <w:lang w:eastAsia="nl-NL"/>
              </w:rPr>
              <w:tab/>
            </w:r>
            <w:r>
              <w:rPr>
                <w:noProof/>
              </w:rPr>
              <w:t>Stap 6 - Gunningsbeslissing</w:t>
            </w:r>
            <w:r>
              <w:rPr>
                <w:noProof/>
              </w:rPr>
              <w:tab/>
            </w:r>
            <w:r>
              <w:rPr>
                <w:noProof/>
              </w:rPr>
              <w:fldChar w:fldCharType="begin"/>
            </w:r>
            <w:r>
              <w:rPr>
                <w:noProof/>
              </w:rPr>
              <w:instrText xml:space="preserve"> PAGEREF _Toc394570076 \h </w:instrText>
            </w:r>
            <w:r>
              <w:rPr>
                <w:noProof/>
              </w:rPr>
            </w:r>
            <w:r>
              <w:rPr>
                <w:noProof/>
              </w:rPr>
              <w:fldChar w:fldCharType="separate"/>
            </w:r>
            <w:r w:rsidR="000E55A7">
              <w:rPr>
                <w:noProof/>
              </w:rPr>
              <w:t>18</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4.8</w:t>
            </w:r>
            <w:r>
              <w:rPr>
                <w:rFonts w:asciiTheme="minorHAnsi" w:eastAsiaTheme="minorEastAsia" w:hAnsiTheme="minorHAnsi" w:cstheme="minorBidi"/>
                <w:smallCaps w:val="0"/>
                <w:noProof/>
                <w:sz w:val="22"/>
                <w:szCs w:val="22"/>
                <w:lang w:eastAsia="nl-NL"/>
              </w:rPr>
              <w:tab/>
            </w:r>
            <w:r>
              <w:rPr>
                <w:noProof/>
              </w:rPr>
              <w:t>Stap 7 - Definitieve gunning</w:t>
            </w:r>
            <w:r>
              <w:rPr>
                <w:noProof/>
              </w:rPr>
              <w:tab/>
            </w:r>
            <w:r>
              <w:rPr>
                <w:noProof/>
              </w:rPr>
              <w:fldChar w:fldCharType="begin"/>
            </w:r>
            <w:r>
              <w:rPr>
                <w:noProof/>
              </w:rPr>
              <w:instrText xml:space="preserve"> PAGEREF _Toc394570077 \h </w:instrText>
            </w:r>
            <w:r>
              <w:rPr>
                <w:noProof/>
              </w:rPr>
            </w:r>
            <w:r>
              <w:rPr>
                <w:noProof/>
              </w:rPr>
              <w:fldChar w:fldCharType="separate"/>
            </w:r>
            <w:r w:rsidR="000E55A7">
              <w:rPr>
                <w:noProof/>
              </w:rPr>
              <w:t>18</w:t>
            </w:r>
            <w:r>
              <w:rPr>
                <w:noProof/>
              </w:rPr>
              <w:fldChar w:fldCharType="end"/>
            </w:r>
          </w:p>
          <w:p w:rsidR="00B74B5A" w:rsidRDefault="00B74B5A">
            <w:pPr>
              <w:pStyle w:val="Inhopg1"/>
              <w:tabs>
                <w:tab w:val="left" w:pos="400"/>
                <w:tab w:val="right" w:leader="dot" w:pos="8494"/>
              </w:tabs>
              <w:rPr>
                <w:rFonts w:asciiTheme="minorHAnsi" w:eastAsiaTheme="minorEastAsia" w:hAnsiTheme="minorHAnsi" w:cstheme="minorBidi"/>
                <w:b w:val="0"/>
                <w:caps w:val="0"/>
                <w:noProof/>
                <w:sz w:val="22"/>
                <w:szCs w:val="22"/>
                <w:lang w:eastAsia="nl-NL"/>
              </w:rPr>
            </w:pPr>
            <w:r>
              <w:rPr>
                <w:noProof/>
              </w:rPr>
              <w:t>5</w:t>
            </w:r>
            <w:r>
              <w:rPr>
                <w:rFonts w:asciiTheme="minorHAnsi" w:eastAsiaTheme="minorEastAsia" w:hAnsiTheme="minorHAnsi" w:cstheme="minorBidi"/>
                <w:b w:val="0"/>
                <w:caps w:val="0"/>
                <w:noProof/>
                <w:sz w:val="22"/>
                <w:szCs w:val="22"/>
                <w:lang w:eastAsia="nl-NL"/>
              </w:rPr>
              <w:tab/>
            </w:r>
            <w:r>
              <w:rPr>
                <w:noProof/>
              </w:rPr>
              <w:t>Overige voorwaarden en regelingen</w:t>
            </w:r>
            <w:r>
              <w:rPr>
                <w:noProof/>
              </w:rPr>
              <w:tab/>
            </w:r>
            <w:r>
              <w:rPr>
                <w:noProof/>
              </w:rPr>
              <w:fldChar w:fldCharType="begin"/>
            </w:r>
            <w:r>
              <w:rPr>
                <w:noProof/>
              </w:rPr>
              <w:instrText xml:space="preserve"> PAGEREF _Toc394570078 \h </w:instrText>
            </w:r>
            <w:r>
              <w:rPr>
                <w:noProof/>
              </w:rPr>
            </w:r>
            <w:r>
              <w:rPr>
                <w:noProof/>
              </w:rPr>
              <w:fldChar w:fldCharType="separate"/>
            </w:r>
            <w:r w:rsidR="000E55A7">
              <w:rPr>
                <w:noProof/>
              </w:rPr>
              <w:t>19</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5.1</w:t>
            </w:r>
            <w:r>
              <w:rPr>
                <w:rFonts w:asciiTheme="minorHAnsi" w:eastAsiaTheme="minorEastAsia" w:hAnsiTheme="minorHAnsi" w:cstheme="minorBidi"/>
                <w:smallCaps w:val="0"/>
                <w:noProof/>
                <w:sz w:val="22"/>
                <w:szCs w:val="22"/>
                <w:lang w:eastAsia="nl-NL"/>
              </w:rPr>
              <w:tab/>
            </w:r>
            <w:r>
              <w:rPr>
                <w:noProof/>
              </w:rPr>
              <w:t>Vertrouwelijkheid</w:t>
            </w:r>
            <w:r>
              <w:rPr>
                <w:noProof/>
              </w:rPr>
              <w:tab/>
            </w:r>
            <w:r>
              <w:rPr>
                <w:noProof/>
              </w:rPr>
              <w:fldChar w:fldCharType="begin"/>
            </w:r>
            <w:r>
              <w:rPr>
                <w:noProof/>
              </w:rPr>
              <w:instrText xml:space="preserve"> PAGEREF _Toc394570079 \h </w:instrText>
            </w:r>
            <w:r>
              <w:rPr>
                <w:noProof/>
              </w:rPr>
            </w:r>
            <w:r>
              <w:rPr>
                <w:noProof/>
              </w:rPr>
              <w:fldChar w:fldCharType="separate"/>
            </w:r>
            <w:r w:rsidR="000E55A7">
              <w:rPr>
                <w:noProof/>
              </w:rPr>
              <w:t>19</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5.2</w:t>
            </w:r>
            <w:r>
              <w:rPr>
                <w:rFonts w:asciiTheme="minorHAnsi" w:eastAsiaTheme="minorEastAsia" w:hAnsiTheme="minorHAnsi" w:cstheme="minorBidi"/>
                <w:smallCaps w:val="0"/>
                <w:noProof/>
                <w:sz w:val="22"/>
                <w:szCs w:val="22"/>
                <w:lang w:eastAsia="nl-NL"/>
              </w:rPr>
              <w:tab/>
            </w:r>
            <w:r>
              <w:rPr>
                <w:noProof/>
              </w:rPr>
              <w:t>Tussentijdse beëindiging</w:t>
            </w:r>
            <w:r>
              <w:rPr>
                <w:noProof/>
              </w:rPr>
              <w:tab/>
            </w:r>
            <w:r>
              <w:rPr>
                <w:noProof/>
              </w:rPr>
              <w:fldChar w:fldCharType="begin"/>
            </w:r>
            <w:r>
              <w:rPr>
                <w:noProof/>
              </w:rPr>
              <w:instrText xml:space="preserve"> PAGEREF _Toc394570080 \h </w:instrText>
            </w:r>
            <w:r>
              <w:rPr>
                <w:noProof/>
              </w:rPr>
            </w:r>
            <w:r>
              <w:rPr>
                <w:noProof/>
              </w:rPr>
              <w:fldChar w:fldCharType="separate"/>
            </w:r>
            <w:r w:rsidR="000E55A7">
              <w:rPr>
                <w:noProof/>
              </w:rPr>
              <w:t>19</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5.3</w:t>
            </w:r>
            <w:r>
              <w:rPr>
                <w:rFonts w:asciiTheme="minorHAnsi" w:eastAsiaTheme="minorEastAsia" w:hAnsiTheme="minorHAnsi" w:cstheme="minorBidi"/>
                <w:smallCaps w:val="0"/>
                <w:noProof/>
                <w:sz w:val="22"/>
                <w:szCs w:val="22"/>
                <w:lang w:eastAsia="nl-NL"/>
              </w:rPr>
              <w:tab/>
            </w:r>
            <w:r>
              <w:rPr>
                <w:noProof/>
              </w:rPr>
              <w:t>Vergoeding</w:t>
            </w:r>
            <w:r>
              <w:rPr>
                <w:noProof/>
              </w:rPr>
              <w:tab/>
            </w:r>
            <w:r>
              <w:rPr>
                <w:noProof/>
              </w:rPr>
              <w:fldChar w:fldCharType="begin"/>
            </w:r>
            <w:r>
              <w:rPr>
                <w:noProof/>
              </w:rPr>
              <w:instrText xml:space="preserve"> PAGEREF _Toc394570081 \h </w:instrText>
            </w:r>
            <w:r>
              <w:rPr>
                <w:noProof/>
              </w:rPr>
            </w:r>
            <w:r>
              <w:rPr>
                <w:noProof/>
              </w:rPr>
              <w:fldChar w:fldCharType="separate"/>
            </w:r>
            <w:r w:rsidR="000E55A7">
              <w:rPr>
                <w:noProof/>
              </w:rPr>
              <w:t>19</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5.4</w:t>
            </w:r>
            <w:r>
              <w:rPr>
                <w:rFonts w:asciiTheme="minorHAnsi" w:eastAsiaTheme="minorEastAsia" w:hAnsiTheme="minorHAnsi" w:cstheme="minorBidi"/>
                <w:smallCaps w:val="0"/>
                <w:noProof/>
                <w:sz w:val="22"/>
                <w:szCs w:val="22"/>
                <w:lang w:eastAsia="nl-NL"/>
              </w:rPr>
              <w:tab/>
            </w:r>
            <w:r>
              <w:rPr>
                <w:noProof/>
              </w:rPr>
              <w:t>Tegenstrijdigheden en rechtsverwerking</w:t>
            </w:r>
            <w:r>
              <w:rPr>
                <w:noProof/>
              </w:rPr>
              <w:tab/>
            </w:r>
            <w:r>
              <w:rPr>
                <w:noProof/>
              </w:rPr>
              <w:fldChar w:fldCharType="begin"/>
            </w:r>
            <w:r>
              <w:rPr>
                <w:noProof/>
              </w:rPr>
              <w:instrText xml:space="preserve"> PAGEREF _Toc394570082 \h </w:instrText>
            </w:r>
            <w:r>
              <w:rPr>
                <w:noProof/>
              </w:rPr>
            </w:r>
            <w:r>
              <w:rPr>
                <w:noProof/>
              </w:rPr>
              <w:fldChar w:fldCharType="separate"/>
            </w:r>
            <w:r w:rsidR="000E55A7">
              <w:rPr>
                <w:noProof/>
              </w:rPr>
              <w:t>19</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5.5</w:t>
            </w:r>
            <w:r>
              <w:rPr>
                <w:rFonts w:asciiTheme="minorHAnsi" w:eastAsiaTheme="minorEastAsia" w:hAnsiTheme="minorHAnsi" w:cstheme="minorBidi"/>
                <w:smallCaps w:val="0"/>
                <w:noProof/>
                <w:sz w:val="22"/>
                <w:szCs w:val="22"/>
                <w:lang w:eastAsia="nl-NL"/>
              </w:rPr>
              <w:tab/>
            </w:r>
            <w:r>
              <w:rPr>
                <w:noProof/>
              </w:rPr>
              <w:t>Geschillenregeling</w:t>
            </w:r>
            <w:r>
              <w:rPr>
                <w:noProof/>
              </w:rPr>
              <w:tab/>
            </w:r>
            <w:r>
              <w:rPr>
                <w:noProof/>
              </w:rPr>
              <w:fldChar w:fldCharType="begin"/>
            </w:r>
            <w:r>
              <w:rPr>
                <w:noProof/>
              </w:rPr>
              <w:instrText xml:space="preserve"> PAGEREF _Toc394570083 \h </w:instrText>
            </w:r>
            <w:r>
              <w:rPr>
                <w:noProof/>
              </w:rPr>
            </w:r>
            <w:r>
              <w:rPr>
                <w:noProof/>
              </w:rPr>
              <w:fldChar w:fldCharType="separate"/>
            </w:r>
            <w:r w:rsidR="000E55A7">
              <w:rPr>
                <w:noProof/>
              </w:rPr>
              <w:t>20</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5.6</w:t>
            </w:r>
            <w:r>
              <w:rPr>
                <w:rFonts w:asciiTheme="minorHAnsi" w:eastAsiaTheme="minorEastAsia" w:hAnsiTheme="minorHAnsi" w:cstheme="minorBidi"/>
                <w:smallCaps w:val="0"/>
                <w:noProof/>
                <w:sz w:val="22"/>
                <w:szCs w:val="22"/>
                <w:lang w:eastAsia="nl-NL"/>
              </w:rPr>
              <w:tab/>
            </w:r>
            <w:r>
              <w:rPr>
                <w:noProof/>
              </w:rPr>
              <w:t>Realisatie aangeboden kwaliteit bij de uitvoering van de opdracht</w:t>
            </w:r>
            <w:r>
              <w:rPr>
                <w:noProof/>
              </w:rPr>
              <w:tab/>
            </w:r>
            <w:r>
              <w:rPr>
                <w:noProof/>
              </w:rPr>
              <w:fldChar w:fldCharType="begin"/>
            </w:r>
            <w:r>
              <w:rPr>
                <w:noProof/>
              </w:rPr>
              <w:instrText xml:space="preserve"> PAGEREF _Toc394570084 \h </w:instrText>
            </w:r>
            <w:r>
              <w:rPr>
                <w:noProof/>
              </w:rPr>
            </w:r>
            <w:r>
              <w:rPr>
                <w:noProof/>
              </w:rPr>
              <w:fldChar w:fldCharType="separate"/>
            </w:r>
            <w:r w:rsidR="000E55A7">
              <w:rPr>
                <w:noProof/>
              </w:rPr>
              <w:t>20</w:t>
            </w:r>
            <w:r>
              <w:rPr>
                <w:noProof/>
              </w:rPr>
              <w:fldChar w:fldCharType="end"/>
            </w:r>
          </w:p>
          <w:p w:rsidR="00B74B5A" w:rsidRDefault="00B74B5A">
            <w:pPr>
              <w:pStyle w:val="Inhopg2"/>
              <w:tabs>
                <w:tab w:val="left" w:pos="907"/>
                <w:tab w:val="right" w:leader="dot" w:pos="8494"/>
              </w:tabs>
              <w:rPr>
                <w:rFonts w:asciiTheme="minorHAnsi" w:eastAsiaTheme="minorEastAsia" w:hAnsiTheme="minorHAnsi" w:cstheme="minorBidi"/>
                <w:smallCaps w:val="0"/>
                <w:noProof/>
                <w:sz w:val="22"/>
                <w:szCs w:val="22"/>
                <w:lang w:eastAsia="nl-NL"/>
              </w:rPr>
            </w:pPr>
            <w:r>
              <w:rPr>
                <w:noProof/>
              </w:rPr>
              <w:t>5.7</w:t>
            </w:r>
            <w:r>
              <w:rPr>
                <w:rFonts w:asciiTheme="minorHAnsi" w:eastAsiaTheme="minorEastAsia" w:hAnsiTheme="minorHAnsi" w:cstheme="minorBidi"/>
                <w:smallCaps w:val="0"/>
                <w:noProof/>
                <w:sz w:val="22"/>
                <w:szCs w:val="22"/>
                <w:lang w:eastAsia="nl-NL"/>
              </w:rPr>
              <w:tab/>
            </w:r>
            <w:r>
              <w:rPr>
                <w:noProof/>
              </w:rPr>
              <w:t>Sanctiebeleid</w:t>
            </w:r>
            <w:r>
              <w:rPr>
                <w:noProof/>
              </w:rPr>
              <w:tab/>
            </w:r>
            <w:r>
              <w:rPr>
                <w:noProof/>
              </w:rPr>
              <w:fldChar w:fldCharType="begin"/>
            </w:r>
            <w:r>
              <w:rPr>
                <w:noProof/>
              </w:rPr>
              <w:instrText xml:space="preserve"> PAGEREF _Toc394570085 \h </w:instrText>
            </w:r>
            <w:r>
              <w:rPr>
                <w:noProof/>
              </w:rPr>
            </w:r>
            <w:r>
              <w:rPr>
                <w:noProof/>
              </w:rPr>
              <w:fldChar w:fldCharType="separate"/>
            </w:r>
            <w:r w:rsidR="000E55A7">
              <w:rPr>
                <w:noProof/>
              </w:rPr>
              <w:t>20</w:t>
            </w:r>
            <w:r>
              <w:rPr>
                <w:noProof/>
              </w:rPr>
              <w:fldChar w:fldCharType="end"/>
            </w:r>
          </w:p>
          <w:p w:rsidR="00F6181A" w:rsidRDefault="00301962" w:rsidP="00D717D1">
            <w:pPr>
              <w:jc w:val="left"/>
              <w:rPr>
                <w:b/>
                <w:color w:val="FFFFFF"/>
              </w:rPr>
            </w:pPr>
            <w:r>
              <w:rPr>
                <w:rFonts w:ascii="Times New Roman" w:hAnsi="Times New Roman"/>
                <w:b/>
                <w:caps/>
                <w:sz w:val="18"/>
                <w:szCs w:val="18"/>
              </w:rPr>
              <w:fldChar w:fldCharType="end"/>
            </w:r>
          </w:p>
        </w:tc>
      </w:tr>
    </w:tbl>
    <w:p w:rsidR="00F6181A" w:rsidRPr="006C2581" w:rsidRDefault="005B7B0F" w:rsidP="000E4487">
      <w:pPr>
        <w:pStyle w:val="Kop1"/>
      </w:pPr>
      <w:bookmarkStart w:id="0" w:name="_Toc394570052"/>
      <w:r>
        <w:lastRenderedPageBreak/>
        <w:t>Informatie over project en opdracht</w:t>
      </w:r>
      <w:bookmarkEnd w:id="0"/>
    </w:p>
    <w:p w:rsidR="00EA0DB0" w:rsidRPr="00994FA0" w:rsidRDefault="00842831" w:rsidP="000E4487">
      <w:pPr>
        <w:pStyle w:val="Kop2"/>
      </w:pPr>
      <w:bookmarkStart w:id="1" w:name="_Toc394570053"/>
      <w:r w:rsidRPr="00994FA0">
        <w:t>Inleiding</w:t>
      </w:r>
      <w:bookmarkEnd w:id="1"/>
    </w:p>
    <w:p w:rsidR="00837FB0" w:rsidRPr="00837FB0" w:rsidRDefault="005B6B1A" w:rsidP="00837FB0">
      <w:bookmarkStart w:id="2" w:name="_Toc226459403"/>
      <w:bookmarkStart w:id="3" w:name="_Toc226523773"/>
      <w:bookmarkStart w:id="4" w:name="_Toc226882836"/>
      <w:bookmarkStart w:id="5" w:name="_Toc226945015"/>
      <w:bookmarkStart w:id="6" w:name="_Toc226947528"/>
      <w:bookmarkStart w:id="7" w:name="_Toc226947679"/>
      <w:bookmarkStart w:id="8" w:name="_Toc226948001"/>
      <w:bookmarkStart w:id="9" w:name="_Toc226952715"/>
      <w:bookmarkStart w:id="10" w:name="_Toc226952875"/>
      <w:bookmarkStart w:id="11" w:name="_Toc226953106"/>
      <w:bookmarkStart w:id="12" w:name="_Toc226953865"/>
      <w:bookmarkStart w:id="13" w:name="_Toc226953917"/>
      <w:bookmarkStart w:id="14" w:name="_Toc226967822"/>
      <w:bookmarkStart w:id="15" w:name="_Toc227040193"/>
      <w:bookmarkStart w:id="16" w:name="_Toc227040304"/>
      <w:r>
        <w:t>De inschrijvingsleidraad</w:t>
      </w:r>
      <w:r w:rsidR="00837FB0" w:rsidRPr="00837FB0">
        <w:t xml:space="preserve"> beschrijft het verdere verloop van de </w:t>
      </w:r>
      <w:r w:rsidR="00FD598C">
        <w:t>O</w:t>
      </w:r>
      <w:r w:rsidR="00FD598C" w:rsidRPr="00FD598C">
        <w:t xml:space="preserve">penbare procedure, Nationaal </w:t>
      </w:r>
      <w:r w:rsidR="00837FB0" w:rsidRPr="00837FB0">
        <w:t>(na de selectiefase) die le</w:t>
      </w:r>
      <w:r w:rsidR="00790817">
        <w:t>idt tot gunning van het project:</w:t>
      </w:r>
    </w:p>
    <w:p w:rsidR="00837FB0" w:rsidRPr="00837FB0" w:rsidRDefault="00837FB0" w:rsidP="00837FB0"/>
    <w:p w:rsidR="00837FB0" w:rsidRPr="00837FB0" w:rsidRDefault="00FD598C" w:rsidP="00837FB0">
      <w:pPr>
        <w:jc w:val="center"/>
      </w:pPr>
      <w:r>
        <w:t>N242</w:t>
      </w:r>
      <w:r w:rsidR="009D315F">
        <w:t>-</w:t>
      </w:r>
      <w:r>
        <w:t>Edisonstraat</w:t>
      </w:r>
      <w:r w:rsidR="0046233A">
        <w:t xml:space="preserve"> te Heerhugowaard</w:t>
      </w:r>
    </w:p>
    <w:p w:rsidR="00837FB0" w:rsidRPr="00837FB0" w:rsidRDefault="00837FB0" w:rsidP="00837FB0"/>
    <w:p w:rsidR="00FD598C" w:rsidRDefault="00FD598C" w:rsidP="00837FB0">
      <w:pPr>
        <w:rPr>
          <w:rFonts w:cs="Arial"/>
        </w:rPr>
      </w:pPr>
      <w:r w:rsidRPr="00AD6B33">
        <w:rPr>
          <w:rFonts w:cs="Arial"/>
        </w:rPr>
        <w:t>De gunning zal plaatsvinden op basis van het criterium de ‘Economisch Meest Voordelige I</w:t>
      </w:r>
      <w:r w:rsidRPr="00AD6B33">
        <w:rPr>
          <w:rFonts w:cs="Arial"/>
        </w:rPr>
        <w:t>n</w:t>
      </w:r>
      <w:r w:rsidRPr="00AD6B33">
        <w:rPr>
          <w:rFonts w:cs="Arial"/>
        </w:rPr>
        <w:t>schrijving’ (EMVI).</w:t>
      </w:r>
    </w:p>
    <w:p w:rsidR="00FD598C" w:rsidRDefault="00FD598C" w:rsidP="00837FB0">
      <w:pPr>
        <w:rPr>
          <w:rFonts w:cs="Arial"/>
        </w:rPr>
      </w:pPr>
    </w:p>
    <w:p w:rsidR="00837FB0" w:rsidRDefault="00790817" w:rsidP="00837FB0">
      <w:r>
        <w:t>De</w:t>
      </w:r>
      <w:r w:rsidR="00837FB0" w:rsidRPr="00837FB0">
        <w:t xml:space="preserve"> </w:t>
      </w:r>
      <w:r>
        <w:t>inschrijvingsleidraad</w:t>
      </w:r>
      <w:r w:rsidR="00837FB0" w:rsidRPr="00837FB0">
        <w:t xml:space="preserve"> is bestemd voor de gegadigden die voor deelname aan het verdere verloop van deze aanbestedingsprocedure </w:t>
      </w:r>
      <w:r w:rsidR="0065446F">
        <w:t>in aanmerking willen en kunnen komen</w:t>
      </w:r>
      <w:r w:rsidR="00AF5F16">
        <w:t xml:space="preserve"> (hierna: de inschrijvers)</w:t>
      </w:r>
      <w:r w:rsidR="00837FB0" w:rsidRPr="00837FB0">
        <w:t xml:space="preserve">. </w:t>
      </w:r>
      <w:r w:rsidR="00AF5F16">
        <w:t>De inschrijvers</w:t>
      </w:r>
      <w:r w:rsidR="00837FB0" w:rsidRPr="00837FB0">
        <w:t xml:space="preserve"> dienen te allen tijde te voldoen aan de </w:t>
      </w:r>
      <w:r w:rsidR="0065446F">
        <w:t xml:space="preserve">eisen (niet voldoen aan de eisen leidt tot </w:t>
      </w:r>
      <w:r w:rsidR="00AF5F16">
        <w:t>uitsluiting</w:t>
      </w:r>
      <w:r w:rsidR="0065446F">
        <w:t xml:space="preserve"> van de verdere procedure</w:t>
      </w:r>
      <w:r w:rsidR="009D582E">
        <w:t>)</w:t>
      </w:r>
      <w:r w:rsidR="00AF5F16">
        <w:t xml:space="preserve"> en </w:t>
      </w:r>
      <w:r w:rsidR="00380C01" w:rsidRPr="00837FB0">
        <w:t>geschiktheid</w:t>
      </w:r>
      <w:r w:rsidR="000B18A4">
        <w:t>s</w:t>
      </w:r>
      <w:r w:rsidR="00380C01" w:rsidRPr="00837FB0">
        <w:t>criteria</w:t>
      </w:r>
      <w:r w:rsidR="00FD598C">
        <w:t>.</w:t>
      </w:r>
      <w:r w:rsidR="00837FB0" w:rsidRPr="00837FB0">
        <w:t xml:space="preserve"> </w:t>
      </w:r>
      <w:r w:rsidR="00FD598C">
        <w:t xml:space="preserve"> </w:t>
      </w:r>
      <w:r w:rsidR="00837FB0" w:rsidRPr="00837FB0">
        <w:t xml:space="preserve">Elke </w:t>
      </w:r>
      <w:r w:rsidR="00380C01">
        <w:t>inschrijver</w:t>
      </w:r>
      <w:r w:rsidR="00837FB0" w:rsidRPr="00837FB0">
        <w:t xml:space="preserve"> is verplicht de </w:t>
      </w:r>
      <w:r w:rsidR="00BC61A8">
        <w:t>aanbestedende dien</w:t>
      </w:r>
      <w:r w:rsidR="0046233A">
        <w:t>s</w:t>
      </w:r>
      <w:r w:rsidR="00BC61A8">
        <w:t>t</w:t>
      </w:r>
      <w:r w:rsidR="00837FB0" w:rsidRPr="00837FB0">
        <w:t xml:space="preserve"> tijdig in kennis te stellen van wijzigingen</w:t>
      </w:r>
      <w:r w:rsidR="00380C01">
        <w:t xml:space="preserve"> hierop</w:t>
      </w:r>
      <w:r w:rsidR="00837FB0" w:rsidRPr="00837FB0">
        <w:t xml:space="preserve">. </w:t>
      </w:r>
      <w:r w:rsidR="00380C01" w:rsidRPr="00837FB0">
        <w:t xml:space="preserve">Indien een </w:t>
      </w:r>
      <w:r w:rsidR="00740751">
        <w:t>inschrijver</w:t>
      </w:r>
      <w:r w:rsidR="00380C01" w:rsidRPr="00837FB0">
        <w:t xml:space="preserve"> op het moment van inschrijving niet voldoet aan de </w:t>
      </w:r>
      <w:r w:rsidR="00380C01">
        <w:t xml:space="preserve">uitsluitingsgronden en </w:t>
      </w:r>
      <w:r w:rsidR="00380C01" w:rsidRPr="00837FB0">
        <w:t>geschik</w:t>
      </w:r>
      <w:r w:rsidR="00380C01" w:rsidRPr="00837FB0">
        <w:t>t</w:t>
      </w:r>
      <w:r w:rsidR="00380C01" w:rsidRPr="00837FB0">
        <w:t>heid</w:t>
      </w:r>
      <w:r w:rsidR="009D315F">
        <w:t>s</w:t>
      </w:r>
      <w:r w:rsidR="00380C01" w:rsidRPr="00837FB0">
        <w:t>criteria kan dit alsnog aanleiding geven tot uitsluiting</w:t>
      </w:r>
      <w:r w:rsidR="00380C01">
        <w:t>.</w:t>
      </w:r>
    </w:p>
    <w:p w:rsidR="00380C01" w:rsidRPr="00837FB0" w:rsidRDefault="00380C01" w:rsidP="00837FB0"/>
    <w:p w:rsidR="00837FB0" w:rsidRDefault="00837FB0" w:rsidP="00837FB0">
      <w:pPr>
        <w:contextualSpacing/>
        <w:rPr>
          <w:rFonts w:cs="Arial"/>
        </w:rPr>
      </w:pPr>
      <w:r w:rsidRPr="00837FB0">
        <w:rPr>
          <w:rFonts w:cs="Arial"/>
        </w:rPr>
        <w:t xml:space="preserve">Het opdrachttype is </w:t>
      </w:r>
      <w:r w:rsidR="001D7E94">
        <w:rPr>
          <w:rFonts w:cs="Arial"/>
        </w:rPr>
        <w:t>w</w:t>
      </w:r>
      <w:r w:rsidRPr="00837FB0">
        <w:rPr>
          <w:rFonts w:cs="Arial"/>
        </w:rPr>
        <w:t>erk.</w:t>
      </w:r>
    </w:p>
    <w:p w:rsidR="005B7B0F" w:rsidRPr="00837FB0" w:rsidRDefault="005B7B0F" w:rsidP="00837FB0">
      <w:pPr>
        <w:contextualSpacing/>
        <w:rPr>
          <w:rFonts w:cs="Arial"/>
        </w:rPr>
      </w:pPr>
    </w:p>
    <w:p w:rsidR="005B7B0F" w:rsidRPr="00E91B81" w:rsidRDefault="005B7B0F" w:rsidP="000E4487">
      <w:pPr>
        <w:pStyle w:val="Kop2"/>
      </w:pPr>
      <w:bookmarkStart w:id="17" w:name="_Toc394570054"/>
      <w:r>
        <w:t>Informatie over het project</w:t>
      </w:r>
      <w:bookmarkEnd w:id="17"/>
    </w:p>
    <w:p w:rsidR="00FD598C" w:rsidRDefault="005B7B0F" w:rsidP="005B7B0F">
      <w:pPr>
        <w:rPr>
          <w:rFonts w:cs="Arial"/>
        </w:rPr>
      </w:pPr>
      <w:r w:rsidRPr="00E06123">
        <w:rPr>
          <w:rFonts w:cs="Arial"/>
        </w:rPr>
        <w:t>De provincie Noord-Holland</w:t>
      </w:r>
      <w:r>
        <w:rPr>
          <w:rFonts w:cs="Arial"/>
        </w:rPr>
        <w:t xml:space="preserve"> (PNH)</w:t>
      </w:r>
      <w:r w:rsidRPr="00E06123">
        <w:rPr>
          <w:rFonts w:cs="Arial"/>
        </w:rPr>
        <w:t xml:space="preserve"> is voornemens het project ‘</w:t>
      </w:r>
      <w:r>
        <w:rPr>
          <w:rFonts w:cs="Arial"/>
        </w:rPr>
        <w:t>N24</w:t>
      </w:r>
      <w:r w:rsidR="00FD598C">
        <w:rPr>
          <w:rFonts w:cs="Arial"/>
        </w:rPr>
        <w:t>2</w:t>
      </w:r>
      <w:r w:rsidR="009D315F">
        <w:rPr>
          <w:rFonts w:cs="Arial"/>
        </w:rPr>
        <w:t>-</w:t>
      </w:r>
      <w:r w:rsidR="00FD598C">
        <w:rPr>
          <w:rFonts w:cs="Arial"/>
        </w:rPr>
        <w:t>Edisonstraat</w:t>
      </w:r>
      <w:r>
        <w:rPr>
          <w:rFonts w:cs="Arial"/>
        </w:rPr>
        <w:t>’</w:t>
      </w:r>
      <w:r w:rsidRPr="00E06123">
        <w:rPr>
          <w:rFonts w:cs="Arial"/>
        </w:rPr>
        <w:t xml:space="preserve"> te realiseren. </w:t>
      </w:r>
    </w:p>
    <w:p w:rsidR="00774B52" w:rsidRDefault="00774B52" w:rsidP="00774B52">
      <w:pPr>
        <w:contextualSpacing/>
      </w:pPr>
      <w:r>
        <w:t xml:space="preserve">Dit project betreft het groot onderhoud aan de N242 (Westerweg), gedeelte km 47.400–51.600. De N242 is een belangrijke verkeersader in het midden van Noord Holland. Bij Heerhugowaard is de N242 een belangrijke gebiedsontsluitingsweg in zuidelijke richting  naar Alkmaar en in noordelijke richting naar de A7. In de toekomst wordt het ook een belangrijke verbinding naar de N23. Voor de bedrijventerreinen Zandhorst I t/m III is dit de levensader voor transporten. </w:t>
      </w:r>
    </w:p>
    <w:p w:rsidR="00774B52" w:rsidRDefault="00774B52" w:rsidP="00774B52">
      <w:pPr>
        <w:contextualSpacing/>
      </w:pPr>
      <w:r>
        <w:t>Bij het kruispunt met de Edisonstraat ontstaat wachtrijvorming  als gevolg van de verkeersinte</w:t>
      </w:r>
      <w:r>
        <w:t>n</w:t>
      </w:r>
      <w:r>
        <w:t>siteit en vormgeving van het kruispunt. Om de doorstroming te bevorderen wordt het kruispunt anders ingedeeld en voorzien van een verkeersregelinstallatie (VRI). Daarbij worden de busha</w:t>
      </w:r>
      <w:r>
        <w:t>l</w:t>
      </w:r>
      <w:r>
        <w:t>tes en de oversteek voor langzaam verkeer opgeheven.</w:t>
      </w:r>
    </w:p>
    <w:p w:rsidR="00774B52" w:rsidRDefault="00774B52" w:rsidP="00774B52">
      <w:pPr>
        <w:contextualSpacing/>
      </w:pPr>
    </w:p>
    <w:p w:rsidR="00774B52" w:rsidRDefault="00774B52" w:rsidP="00774B52">
      <w:pPr>
        <w:pStyle w:val="Kop2"/>
      </w:pPr>
      <w:bookmarkStart w:id="18" w:name="_Toc394570055"/>
      <w:r>
        <w:t>Doelstelling van het project</w:t>
      </w:r>
      <w:bookmarkEnd w:id="18"/>
      <w:r>
        <w:t xml:space="preserve"> </w:t>
      </w:r>
    </w:p>
    <w:p w:rsidR="00774B52" w:rsidRDefault="00774B52" w:rsidP="00774B52">
      <w:pPr>
        <w:contextualSpacing/>
      </w:pPr>
      <w:r>
        <w:t>De doelstelling van dit project is het bevorderen van de doorstroming en het verbeteren van de verkeersveiligheid. Door de herinrichting van het kruispunt Edisonstraat wordt de doorstroming verbeterd. De verkeersveiligheid wordt verbeterd door het opheffen van de oversteek voor lan</w:t>
      </w:r>
      <w:r>
        <w:t>g</w:t>
      </w:r>
      <w:r>
        <w:t>zaam verkeer en door de berm van de weg te voorzien van bermverharding. Bermverharding is een strook van betonelementen langs het asfalt waardoor het verkeer dat met de wielen in de berm komt beter terug kan sturen naar het asfalt van de rijbaan.</w:t>
      </w:r>
    </w:p>
    <w:p w:rsidR="005B7B0F" w:rsidRDefault="005B7B0F" w:rsidP="005B7B0F">
      <w:pPr>
        <w:contextualSpacing/>
        <w:rPr>
          <w:rFonts w:cs="Arial"/>
        </w:rPr>
      </w:pPr>
    </w:p>
    <w:p w:rsidR="000E4487" w:rsidRDefault="000E4487" w:rsidP="000E4487">
      <w:pPr>
        <w:pStyle w:val="Kop2"/>
      </w:pPr>
      <w:bookmarkStart w:id="19" w:name="_Toc394570056"/>
      <w:r>
        <w:t>Aanbestedingsdocumenten</w:t>
      </w:r>
      <w:bookmarkEnd w:id="19"/>
    </w:p>
    <w:p w:rsidR="005B7B0F" w:rsidRDefault="005B7B0F" w:rsidP="005B7B0F">
      <w:pPr>
        <w:rPr>
          <w:rFonts w:cs="Arial"/>
        </w:rPr>
      </w:pPr>
      <w:r w:rsidRPr="000C401E">
        <w:rPr>
          <w:rFonts w:cs="Arial"/>
        </w:rPr>
        <w:t xml:space="preserve">De beoogde </w:t>
      </w:r>
      <w:r>
        <w:rPr>
          <w:rFonts w:cs="Arial"/>
        </w:rPr>
        <w:t>werkzaamheden N24</w:t>
      </w:r>
      <w:r w:rsidR="004852D1">
        <w:rPr>
          <w:rFonts w:cs="Arial"/>
        </w:rPr>
        <w:t>2</w:t>
      </w:r>
      <w:r w:rsidR="009D315F">
        <w:rPr>
          <w:rFonts w:cs="Arial"/>
        </w:rPr>
        <w:t>-</w:t>
      </w:r>
      <w:r w:rsidR="004852D1">
        <w:rPr>
          <w:rFonts w:cs="Arial"/>
        </w:rPr>
        <w:t>Edisonstraat</w:t>
      </w:r>
      <w:r w:rsidRPr="000C401E">
        <w:rPr>
          <w:rFonts w:cs="Arial"/>
        </w:rPr>
        <w:t xml:space="preserve"> zijn </w:t>
      </w:r>
      <w:r w:rsidR="004852D1">
        <w:rPr>
          <w:rFonts w:cs="Arial"/>
        </w:rPr>
        <w:t>vastgelegd in het bestek met nummer 2681</w:t>
      </w:r>
      <w:r w:rsidRPr="000C401E">
        <w:rPr>
          <w:rFonts w:cs="Arial"/>
        </w:rPr>
        <w:t xml:space="preserve">. Voorliggend document beschrijft de procedures </w:t>
      </w:r>
      <w:r w:rsidR="009D315F">
        <w:rPr>
          <w:rFonts w:cs="Arial"/>
        </w:rPr>
        <w:t>die</w:t>
      </w:r>
      <w:r w:rsidR="009D315F" w:rsidRPr="000C401E">
        <w:rPr>
          <w:rFonts w:cs="Arial"/>
        </w:rPr>
        <w:t xml:space="preserve"> </w:t>
      </w:r>
      <w:r w:rsidRPr="000C401E">
        <w:rPr>
          <w:rFonts w:cs="Arial"/>
        </w:rPr>
        <w:t xml:space="preserve">de provincie Noord-Holland hanteert bij het </w:t>
      </w:r>
      <w:r>
        <w:rPr>
          <w:rFonts w:cs="Arial"/>
        </w:rPr>
        <w:t xml:space="preserve">bepalen van de </w:t>
      </w:r>
      <w:r w:rsidR="00380C01">
        <w:rPr>
          <w:rFonts w:cs="Arial"/>
        </w:rPr>
        <w:t>e</w:t>
      </w:r>
      <w:r>
        <w:rPr>
          <w:rFonts w:cs="Arial"/>
        </w:rPr>
        <w:t xml:space="preserve">conomisch meest voordelige inschrijver op </w:t>
      </w:r>
      <w:r w:rsidR="001D7E94">
        <w:rPr>
          <w:rFonts w:cs="Arial"/>
        </w:rPr>
        <w:t>het w</w:t>
      </w:r>
      <w:r w:rsidRPr="000C401E">
        <w:rPr>
          <w:rFonts w:cs="Arial"/>
        </w:rPr>
        <w:t>erk.</w:t>
      </w:r>
    </w:p>
    <w:p w:rsidR="005B7B0F" w:rsidRPr="00140206" w:rsidRDefault="005B7B0F" w:rsidP="005B7B0F"/>
    <w:p w:rsidR="00380C01" w:rsidRDefault="00380C01">
      <w:pPr>
        <w:jc w:val="left"/>
        <w:rPr>
          <w:b/>
        </w:rPr>
      </w:pPr>
      <w:r>
        <w:br w:type="page"/>
      </w:r>
    </w:p>
    <w:p w:rsidR="005B7B0F" w:rsidRPr="00E91B81" w:rsidRDefault="005B7B0F" w:rsidP="000E4487">
      <w:pPr>
        <w:pStyle w:val="Kop2"/>
      </w:pPr>
      <w:bookmarkStart w:id="20" w:name="_Toc394570057"/>
      <w:r>
        <w:lastRenderedPageBreak/>
        <w:t>Inhoud van de opdracht op hoofdlijnen</w:t>
      </w:r>
      <w:bookmarkEnd w:id="20"/>
    </w:p>
    <w:p w:rsidR="005B7B0F" w:rsidRDefault="005B7B0F" w:rsidP="005B7B0F">
      <w:pPr>
        <w:contextualSpacing/>
        <w:rPr>
          <w:rFonts w:cs="Arial"/>
        </w:rPr>
      </w:pPr>
      <w:r w:rsidRPr="00837FB0">
        <w:rPr>
          <w:rFonts w:cs="Arial"/>
        </w:rPr>
        <w:t xml:space="preserve">De Opdracht heeft betrekking op een </w:t>
      </w:r>
      <w:r w:rsidR="001D7E94">
        <w:rPr>
          <w:rFonts w:cs="Arial"/>
        </w:rPr>
        <w:t>w</w:t>
      </w:r>
      <w:r w:rsidRPr="00837FB0">
        <w:rPr>
          <w:rFonts w:cs="Arial"/>
        </w:rPr>
        <w:t xml:space="preserve">erk. Het </w:t>
      </w:r>
      <w:r w:rsidR="001D7E94">
        <w:rPr>
          <w:rFonts w:cs="Arial"/>
        </w:rPr>
        <w:t>w</w:t>
      </w:r>
      <w:r w:rsidRPr="00837FB0">
        <w:rPr>
          <w:rFonts w:cs="Arial"/>
        </w:rPr>
        <w:t xml:space="preserve">erk wordt uitgevoerd in de gemeente </w:t>
      </w:r>
      <w:r w:rsidR="004852D1">
        <w:rPr>
          <w:rFonts w:cs="Arial"/>
        </w:rPr>
        <w:t>Heerh</w:t>
      </w:r>
      <w:r w:rsidR="004852D1">
        <w:rPr>
          <w:rFonts w:cs="Arial"/>
        </w:rPr>
        <w:t>u</w:t>
      </w:r>
      <w:r w:rsidR="004852D1">
        <w:rPr>
          <w:rFonts w:cs="Arial"/>
        </w:rPr>
        <w:t>gowaard</w:t>
      </w:r>
      <w:r w:rsidRPr="00837FB0">
        <w:rPr>
          <w:rFonts w:cs="Arial"/>
        </w:rPr>
        <w:t xml:space="preserve">. </w:t>
      </w:r>
      <w:r w:rsidR="00774B52">
        <w:rPr>
          <w:rFonts w:cs="Arial"/>
        </w:rPr>
        <w:t xml:space="preserve">De werkzaamheden staan omschreven in </w:t>
      </w:r>
      <w:r w:rsidR="0046233A">
        <w:rPr>
          <w:rFonts w:cs="Arial"/>
        </w:rPr>
        <w:t xml:space="preserve">het </w:t>
      </w:r>
      <w:r w:rsidR="00774B52">
        <w:rPr>
          <w:rFonts w:cs="Arial"/>
        </w:rPr>
        <w:t>voornoemde bestek</w:t>
      </w:r>
      <w:r w:rsidR="0046233A">
        <w:rPr>
          <w:rFonts w:cs="Arial"/>
        </w:rPr>
        <w:t>.</w:t>
      </w:r>
      <w:r w:rsidR="00774B52">
        <w:rPr>
          <w:rFonts w:cs="Arial"/>
        </w:rPr>
        <w:t xml:space="preserve"> </w:t>
      </w:r>
    </w:p>
    <w:p w:rsidR="005B7B0F" w:rsidRDefault="005B7B0F" w:rsidP="005B7B0F">
      <w:pPr>
        <w:contextualSpacing/>
        <w:rPr>
          <w:rFonts w:cs="Arial"/>
        </w:rPr>
      </w:pPr>
    </w:p>
    <w:p w:rsidR="005B7B0F" w:rsidRPr="00332AE8" w:rsidRDefault="005B7B0F" w:rsidP="00332AE8">
      <w:r w:rsidRPr="00332AE8">
        <w:t xml:space="preserve">De Opdrachtnemer dient in hoofdzaak de volgende </w:t>
      </w:r>
      <w:r w:rsidR="001D7E94" w:rsidRPr="00332AE8">
        <w:t>u</w:t>
      </w:r>
      <w:r w:rsidRPr="00332AE8">
        <w:t>itvoeringswerkzaamheden te verrichten:</w:t>
      </w:r>
    </w:p>
    <w:p w:rsidR="005B7B0F" w:rsidRPr="00332AE8" w:rsidRDefault="00332AE8" w:rsidP="00332AE8">
      <w:pPr>
        <w:numPr>
          <w:ilvl w:val="0"/>
          <w:numId w:val="12"/>
        </w:numPr>
      </w:pPr>
      <w:r w:rsidRPr="00332AE8">
        <w:t>Uitvoeren groot onderhoud asfalt</w:t>
      </w:r>
      <w:r w:rsidR="005B7B0F" w:rsidRPr="00332AE8">
        <w:t>;</w:t>
      </w:r>
    </w:p>
    <w:p w:rsidR="005B7B0F" w:rsidRPr="00332AE8" w:rsidRDefault="00332AE8" w:rsidP="00332AE8">
      <w:pPr>
        <w:numPr>
          <w:ilvl w:val="0"/>
          <w:numId w:val="12"/>
        </w:numPr>
      </w:pPr>
      <w:r w:rsidRPr="00332AE8">
        <w:t>Reconstructie kruising Edisonstraat incl. het aanbrengen van verkeersregelinstallaties</w:t>
      </w:r>
      <w:r w:rsidR="005B7B0F" w:rsidRPr="00332AE8">
        <w:t>;</w:t>
      </w:r>
    </w:p>
    <w:p w:rsidR="005B7B0F" w:rsidRPr="00332AE8" w:rsidRDefault="008A4AE6" w:rsidP="00332AE8">
      <w:pPr>
        <w:numPr>
          <w:ilvl w:val="0"/>
          <w:numId w:val="12"/>
        </w:numPr>
      </w:pPr>
      <w:r w:rsidRPr="00332AE8">
        <w:t>Aan</w:t>
      </w:r>
      <w:r w:rsidR="00332AE8" w:rsidRPr="00332AE8">
        <w:t>brengen bermverharding</w:t>
      </w:r>
      <w:r w:rsidR="005B7B0F" w:rsidRPr="00332AE8">
        <w:t>;</w:t>
      </w:r>
    </w:p>
    <w:p w:rsidR="005B7B0F" w:rsidRPr="00C30348" w:rsidRDefault="008A4AE6" w:rsidP="00332AE8">
      <w:pPr>
        <w:numPr>
          <w:ilvl w:val="0"/>
          <w:numId w:val="12"/>
        </w:numPr>
      </w:pPr>
      <w:r w:rsidRPr="00C30348">
        <w:t>Aanpassen o</w:t>
      </w:r>
      <w:r w:rsidR="005B7B0F" w:rsidRPr="00C30348">
        <w:t>penbare verlichting;</w:t>
      </w:r>
    </w:p>
    <w:p w:rsidR="005B7B0F" w:rsidRPr="00332AE8" w:rsidRDefault="005B7B0F" w:rsidP="00332AE8">
      <w:pPr>
        <w:rPr>
          <w:rFonts w:cs="Arial"/>
        </w:rPr>
      </w:pPr>
    </w:p>
    <w:p w:rsidR="005B7B0F" w:rsidRPr="00837FB0" w:rsidRDefault="005B7B0F" w:rsidP="00332AE8">
      <w:pPr>
        <w:contextualSpacing/>
        <w:rPr>
          <w:rFonts w:cs="Arial"/>
        </w:rPr>
      </w:pPr>
      <w:r w:rsidRPr="00332AE8">
        <w:rPr>
          <w:rFonts w:cs="Arial"/>
        </w:rPr>
        <w:t xml:space="preserve">Bovenstaande werkzaamheden </w:t>
      </w:r>
      <w:r w:rsidR="00847422">
        <w:rPr>
          <w:rFonts w:cs="Arial"/>
        </w:rPr>
        <w:t>betreffen</w:t>
      </w:r>
      <w:r w:rsidR="00847422" w:rsidRPr="00332AE8">
        <w:rPr>
          <w:rFonts w:cs="Arial"/>
        </w:rPr>
        <w:t xml:space="preserve"> </w:t>
      </w:r>
      <w:r w:rsidRPr="00332AE8">
        <w:rPr>
          <w:rFonts w:cs="Arial"/>
        </w:rPr>
        <w:t xml:space="preserve">een niet limitatieve opsomming. De in het kader van dit </w:t>
      </w:r>
      <w:r w:rsidR="001D7E94" w:rsidRPr="00332AE8">
        <w:rPr>
          <w:rFonts w:cs="Arial"/>
        </w:rPr>
        <w:t>w</w:t>
      </w:r>
      <w:r w:rsidRPr="00332AE8">
        <w:rPr>
          <w:rFonts w:cs="Arial"/>
        </w:rPr>
        <w:t xml:space="preserve">erk uit te voeren werkzaamheden zijn in de in paragraaf </w:t>
      </w:r>
      <w:r w:rsidR="000E314F" w:rsidRPr="00332AE8">
        <w:rPr>
          <w:rFonts w:cs="Arial"/>
        </w:rPr>
        <w:t>2</w:t>
      </w:r>
      <w:r w:rsidRPr="00332AE8">
        <w:rPr>
          <w:rFonts w:cs="Arial"/>
        </w:rPr>
        <w:t>.3 vermelde documenten b</w:t>
      </w:r>
      <w:r w:rsidRPr="00332AE8">
        <w:rPr>
          <w:rFonts w:cs="Arial"/>
        </w:rPr>
        <w:t>e</w:t>
      </w:r>
      <w:r w:rsidRPr="00332AE8">
        <w:rPr>
          <w:rFonts w:cs="Arial"/>
        </w:rPr>
        <w:t>schreven en vastgelegd.</w:t>
      </w:r>
      <w:r w:rsidRPr="00837FB0">
        <w:rPr>
          <w:rFonts w:cs="Arial"/>
        </w:rPr>
        <w:t xml:space="preserve"> </w:t>
      </w:r>
    </w:p>
    <w:p w:rsidR="005B7B0F" w:rsidRDefault="005B7B0F" w:rsidP="005B7B0F"/>
    <w:p w:rsidR="005B7B0F" w:rsidRDefault="005B7B0F" w:rsidP="000E4487">
      <w:pPr>
        <w:pStyle w:val="Kop2"/>
      </w:pPr>
      <w:bookmarkStart w:id="21" w:name="_Toc394570058"/>
      <w:bookmarkStart w:id="22" w:name="_Toc225068280"/>
      <w:bookmarkStart w:id="23" w:name="_Toc225153958"/>
      <w:bookmarkStart w:id="24" w:name="_Toc225162332"/>
      <w:bookmarkStart w:id="25" w:name="_Toc226455777"/>
      <w:bookmarkStart w:id="26" w:name="_Toc226459409"/>
      <w:bookmarkStart w:id="27" w:name="_Toc226523779"/>
      <w:bookmarkStart w:id="28" w:name="_Toc226953871"/>
      <w:bookmarkStart w:id="29" w:name="_Toc226953923"/>
      <w:bookmarkStart w:id="30" w:name="_Toc226967828"/>
      <w:bookmarkStart w:id="31" w:name="_Toc227040199"/>
      <w:bookmarkStart w:id="32" w:name="_Toc22704031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Contractvorm</w:t>
      </w:r>
      <w:bookmarkEnd w:id="21"/>
    </w:p>
    <w:p w:rsidR="005B7B0F" w:rsidRDefault="005B7B0F" w:rsidP="005B7B0F">
      <w:pPr>
        <w:contextualSpacing/>
        <w:rPr>
          <w:rFonts w:cs="Arial"/>
        </w:rPr>
      </w:pPr>
      <w:r w:rsidRPr="00C605E5">
        <w:rPr>
          <w:rFonts w:cs="Arial"/>
        </w:rPr>
        <w:t xml:space="preserve">De opdracht zal worden uitgevoerd op basis van een </w:t>
      </w:r>
      <w:r w:rsidR="00C605E5" w:rsidRPr="00C605E5">
        <w:rPr>
          <w:rFonts w:cs="Arial"/>
        </w:rPr>
        <w:t>bestek</w:t>
      </w:r>
      <w:r w:rsidRPr="00C605E5">
        <w:rPr>
          <w:rFonts w:cs="Arial"/>
        </w:rPr>
        <w:t xml:space="preserve"> waarop de Uniforme Administrati</w:t>
      </w:r>
      <w:r w:rsidRPr="00C605E5">
        <w:rPr>
          <w:rFonts w:cs="Arial"/>
        </w:rPr>
        <w:t>e</w:t>
      </w:r>
      <w:r w:rsidRPr="00C605E5">
        <w:rPr>
          <w:rFonts w:cs="Arial"/>
        </w:rPr>
        <w:t xml:space="preserve">ve Voorwaarden </w:t>
      </w:r>
      <w:r w:rsidR="00C605E5" w:rsidRPr="00C605E5">
        <w:rPr>
          <w:rFonts w:cs="Arial"/>
        </w:rPr>
        <w:t>1989 (UAV 1989</w:t>
      </w:r>
      <w:r w:rsidRPr="00C605E5">
        <w:rPr>
          <w:rFonts w:cs="Arial"/>
        </w:rPr>
        <w:t>) van toepassing zijn verklaard, voor zover daarvan in de a</w:t>
      </w:r>
      <w:r w:rsidRPr="00C605E5">
        <w:rPr>
          <w:rFonts w:cs="Arial"/>
        </w:rPr>
        <w:t>n</w:t>
      </w:r>
      <w:r w:rsidRPr="00C605E5">
        <w:rPr>
          <w:rFonts w:cs="Arial"/>
        </w:rPr>
        <w:t>dere aanbestedingsdocumenten niet wordt afgeweken.</w:t>
      </w:r>
    </w:p>
    <w:p w:rsidR="00842831" w:rsidRPr="00FC6879" w:rsidRDefault="00842831" w:rsidP="00FC6879">
      <w:pPr>
        <w:tabs>
          <w:tab w:val="left" w:pos="1260"/>
        </w:tabs>
        <w:contextualSpacing/>
        <w:rPr>
          <w:rFonts w:cs="Arial"/>
        </w:rPr>
      </w:pPr>
    </w:p>
    <w:p w:rsidR="00140206" w:rsidRDefault="00140206" w:rsidP="00140206">
      <w:pPr>
        <w:spacing w:line="240" w:lineRule="atLeast"/>
        <w:jc w:val="left"/>
      </w:pPr>
    </w:p>
    <w:p w:rsidR="00842831" w:rsidRDefault="001C06A3" w:rsidP="00842831">
      <w:pPr>
        <w:spacing w:line="240" w:lineRule="atLeast"/>
        <w:jc w:val="left"/>
      </w:pPr>
      <w:r>
        <w:br w:type="page"/>
      </w:r>
    </w:p>
    <w:p w:rsidR="00842831" w:rsidRPr="00BF0D3E" w:rsidRDefault="006F3C87" w:rsidP="000E4487">
      <w:pPr>
        <w:pStyle w:val="Kop1"/>
      </w:pPr>
      <w:bookmarkStart w:id="33" w:name="_Toc315191254"/>
      <w:bookmarkStart w:id="34" w:name="_Toc394570059"/>
      <w:r>
        <w:lastRenderedPageBreak/>
        <w:t>aanbesteding</w:t>
      </w:r>
      <w:bookmarkEnd w:id="33"/>
      <w:bookmarkEnd w:id="34"/>
    </w:p>
    <w:p w:rsidR="006F3C87" w:rsidRPr="00994FA0" w:rsidRDefault="006F3C87" w:rsidP="000E4487">
      <w:pPr>
        <w:pStyle w:val="Kop2"/>
      </w:pPr>
      <w:bookmarkStart w:id="35" w:name="_Toc315191252"/>
      <w:bookmarkStart w:id="36" w:name="_Toc394570060"/>
      <w:bookmarkStart w:id="37" w:name="_Toc226459406"/>
      <w:bookmarkStart w:id="38" w:name="_Toc226523776"/>
      <w:bookmarkStart w:id="39" w:name="_Toc226953868"/>
      <w:bookmarkStart w:id="40" w:name="_Toc226953920"/>
      <w:bookmarkStart w:id="41" w:name="_Toc226967825"/>
      <w:bookmarkStart w:id="42" w:name="_Toc227040196"/>
      <w:bookmarkStart w:id="43" w:name="_Toc227040307"/>
      <w:r w:rsidRPr="00994FA0">
        <w:t>Opdrachtgever</w:t>
      </w:r>
      <w:bookmarkEnd w:id="35"/>
      <w:bookmarkEnd w:id="36"/>
      <w:r w:rsidRPr="00994FA0">
        <w:t xml:space="preserve"> </w:t>
      </w:r>
    </w:p>
    <w:p w:rsidR="006F3C87" w:rsidRPr="00DF5084" w:rsidRDefault="00530544" w:rsidP="006F3C87">
      <w:pPr>
        <w:rPr>
          <w:b/>
          <w:u w:val="single"/>
        </w:rPr>
      </w:pPr>
      <w:r w:rsidRPr="00DF5084">
        <w:rPr>
          <w:b/>
          <w:u w:val="single"/>
        </w:rPr>
        <w:t>A</w:t>
      </w:r>
      <w:r w:rsidR="006F3C87" w:rsidRPr="00DF5084">
        <w:rPr>
          <w:b/>
          <w:u w:val="single"/>
        </w:rPr>
        <w:t>anbestedende dienst</w:t>
      </w:r>
      <w:r w:rsidRPr="00DF5084">
        <w:rPr>
          <w:b/>
          <w:u w:val="single"/>
        </w:rPr>
        <w:t>:</w:t>
      </w:r>
    </w:p>
    <w:bookmarkEnd w:id="37"/>
    <w:bookmarkEnd w:id="38"/>
    <w:bookmarkEnd w:id="39"/>
    <w:bookmarkEnd w:id="40"/>
    <w:bookmarkEnd w:id="41"/>
    <w:bookmarkEnd w:id="42"/>
    <w:bookmarkEnd w:id="43"/>
    <w:p w:rsidR="006F3C87" w:rsidRPr="00B911AC" w:rsidRDefault="006F3C87" w:rsidP="00530544">
      <w:pPr>
        <w:ind w:left="708" w:firstLine="708"/>
      </w:pPr>
      <w:r w:rsidRPr="00B911AC">
        <w:t>Provincie Noord-Holland</w:t>
      </w:r>
    </w:p>
    <w:p w:rsidR="006F3C87" w:rsidRPr="00071AD5" w:rsidRDefault="006F3C87" w:rsidP="00530544">
      <w:pPr>
        <w:ind w:left="708" w:firstLine="708"/>
      </w:pPr>
      <w:r>
        <w:t>Directie Beheer en Uitvoering</w:t>
      </w:r>
    </w:p>
    <w:p w:rsidR="006F3C87" w:rsidRDefault="006F3C87" w:rsidP="006F3C87"/>
    <w:p w:rsidR="00530544" w:rsidRPr="00DF5084" w:rsidRDefault="00DF5084" w:rsidP="00DF5084">
      <w:pPr>
        <w:rPr>
          <w:b/>
        </w:rPr>
      </w:pPr>
      <w:r w:rsidRPr="00DF5084">
        <w:rPr>
          <w:b/>
        </w:rPr>
        <w:tab/>
      </w:r>
      <w:r w:rsidR="00530544" w:rsidRPr="00DF5084">
        <w:rPr>
          <w:b/>
        </w:rPr>
        <w:t>Postadres:</w:t>
      </w:r>
    </w:p>
    <w:p w:rsidR="00530544" w:rsidRPr="00530544" w:rsidRDefault="00530544" w:rsidP="00530544">
      <w:pPr>
        <w:ind w:left="708" w:firstLine="708"/>
      </w:pPr>
      <w:r w:rsidRPr="00530544">
        <w:t>Naam</w:t>
      </w:r>
      <w:r w:rsidRPr="00530544">
        <w:tab/>
      </w:r>
      <w:r w:rsidRPr="00530544">
        <w:tab/>
        <w:t>: Provincie Noord-Holland</w:t>
      </w:r>
    </w:p>
    <w:p w:rsidR="00530544" w:rsidRPr="00530544" w:rsidRDefault="00530544" w:rsidP="00530544">
      <w:pPr>
        <w:pStyle w:val="Tekstopmerking"/>
        <w:ind w:left="708" w:firstLine="708"/>
      </w:pPr>
      <w:r w:rsidRPr="00530544">
        <w:t>T.a.v.</w:t>
      </w:r>
      <w:r w:rsidRPr="00530544">
        <w:tab/>
      </w:r>
      <w:r w:rsidRPr="00530544">
        <w:tab/>
        <w:t xml:space="preserve">: </w:t>
      </w:r>
      <w:r w:rsidR="005C5DFB">
        <w:t xml:space="preserve">Mevrouw </w:t>
      </w:r>
      <w:r w:rsidR="008B68E5" w:rsidRPr="008B68E5">
        <w:t>C.M.A Utens</w:t>
      </w:r>
    </w:p>
    <w:p w:rsidR="00530544" w:rsidRPr="00530544" w:rsidRDefault="00530544" w:rsidP="00530544">
      <w:pPr>
        <w:ind w:left="708" w:firstLine="708"/>
      </w:pPr>
      <w:r w:rsidRPr="00530544">
        <w:t>Postbus</w:t>
      </w:r>
      <w:r w:rsidRPr="00530544">
        <w:tab/>
        <w:t>: Postbus 3007</w:t>
      </w:r>
    </w:p>
    <w:p w:rsidR="00530544" w:rsidRPr="00530544" w:rsidRDefault="00530544" w:rsidP="00530544">
      <w:pPr>
        <w:spacing w:after="120"/>
        <w:ind w:left="708" w:firstLine="708"/>
      </w:pPr>
      <w:r w:rsidRPr="00530544">
        <w:t>Plaats</w:t>
      </w:r>
      <w:r w:rsidRPr="00530544">
        <w:tab/>
      </w:r>
      <w:r w:rsidRPr="00530544">
        <w:tab/>
        <w:t>: 2001 DA Haarlem</w:t>
      </w:r>
    </w:p>
    <w:p w:rsidR="00530544" w:rsidRPr="00DF5084" w:rsidRDefault="00530544" w:rsidP="00DF5084">
      <w:pPr>
        <w:ind w:firstLine="708"/>
        <w:rPr>
          <w:b/>
        </w:rPr>
      </w:pPr>
      <w:r w:rsidRPr="00DF5084">
        <w:rPr>
          <w:b/>
        </w:rPr>
        <w:t>Bezorgadres</w:t>
      </w:r>
    </w:p>
    <w:p w:rsidR="00530544" w:rsidRPr="00530544" w:rsidRDefault="00530544" w:rsidP="00530544">
      <w:pPr>
        <w:ind w:left="708" w:firstLine="708"/>
      </w:pPr>
      <w:r w:rsidRPr="00530544">
        <w:t>Naam</w:t>
      </w:r>
      <w:r w:rsidRPr="00530544">
        <w:tab/>
      </w:r>
      <w:r>
        <w:tab/>
      </w:r>
      <w:r w:rsidRPr="00530544">
        <w:t>: Provincie Noord-Holland</w:t>
      </w:r>
    </w:p>
    <w:p w:rsidR="00530544" w:rsidRPr="00530544" w:rsidRDefault="00530544" w:rsidP="00530544">
      <w:pPr>
        <w:pStyle w:val="Tekstopmerking"/>
        <w:ind w:left="708" w:firstLine="708"/>
      </w:pPr>
      <w:r w:rsidRPr="00530544">
        <w:t>T.a.v.</w:t>
      </w:r>
      <w:r w:rsidRPr="00530544">
        <w:tab/>
      </w:r>
      <w:r>
        <w:tab/>
      </w:r>
      <w:r w:rsidRPr="00530544">
        <w:t xml:space="preserve">: </w:t>
      </w:r>
      <w:r w:rsidR="008B68E5">
        <w:t xml:space="preserve">Mevrouw </w:t>
      </w:r>
      <w:r w:rsidR="008B68E5" w:rsidRPr="008B68E5">
        <w:t>C.M.A Utens</w:t>
      </w:r>
    </w:p>
    <w:p w:rsidR="00C605E5" w:rsidRDefault="00530544" w:rsidP="00C605E5">
      <w:pPr>
        <w:ind w:left="708" w:firstLine="708"/>
      </w:pPr>
      <w:r w:rsidRPr="00530544">
        <w:t>Adres</w:t>
      </w:r>
      <w:r>
        <w:tab/>
      </w:r>
      <w:r w:rsidRPr="00530544">
        <w:tab/>
        <w:t xml:space="preserve">: </w:t>
      </w:r>
      <w:r w:rsidR="00C605E5">
        <w:t>Houtplein 33</w:t>
      </w:r>
    </w:p>
    <w:p w:rsidR="00530544" w:rsidRPr="00530544" w:rsidRDefault="00530544" w:rsidP="00530544">
      <w:pPr>
        <w:ind w:left="708" w:firstLine="708"/>
      </w:pPr>
      <w:r w:rsidRPr="00530544">
        <w:t>Plaats</w:t>
      </w:r>
      <w:r w:rsidRPr="00530544">
        <w:tab/>
      </w:r>
      <w:r>
        <w:tab/>
      </w:r>
      <w:r w:rsidRPr="00530544">
        <w:t xml:space="preserve">: </w:t>
      </w:r>
      <w:r w:rsidR="00C605E5" w:rsidRPr="00C605E5">
        <w:t>2012 DE Haarlem</w:t>
      </w:r>
    </w:p>
    <w:p w:rsidR="006F3C87" w:rsidRPr="00BF0D3E" w:rsidRDefault="006F3C87" w:rsidP="006F3C87"/>
    <w:p w:rsidR="006F3C87" w:rsidRDefault="006F3C87" w:rsidP="000E4487">
      <w:pPr>
        <w:pStyle w:val="Kop2"/>
      </w:pPr>
      <w:bookmarkStart w:id="44" w:name="_Toc394570061"/>
      <w:r>
        <w:t>I</w:t>
      </w:r>
      <w:r w:rsidRPr="006F3C87">
        <w:t>nlichtingen</w:t>
      </w:r>
      <w:bookmarkEnd w:id="44"/>
    </w:p>
    <w:p w:rsidR="00380E40" w:rsidRDefault="006F3C87" w:rsidP="006F3C87">
      <w:r w:rsidRPr="00BB33E6">
        <w:rPr>
          <w:rFonts w:cs="Arial"/>
        </w:rPr>
        <w:t xml:space="preserve">Vragen naar aanleiding van de aanbestedingsprocedure, </w:t>
      </w:r>
      <w:r>
        <w:rPr>
          <w:rFonts w:cs="Arial"/>
        </w:rPr>
        <w:t>de inschrijvingsleidraad</w:t>
      </w:r>
      <w:r w:rsidRPr="00BB33E6">
        <w:rPr>
          <w:rFonts w:cs="Arial"/>
        </w:rPr>
        <w:t xml:space="preserve"> met bijlagen</w:t>
      </w:r>
      <w:r w:rsidR="006972FE">
        <w:rPr>
          <w:rFonts w:cs="Arial"/>
        </w:rPr>
        <w:t xml:space="preserve"> en de aanbestedingsdocumenten</w:t>
      </w:r>
      <w:r w:rsidRPr="00BB33E6">
        <w:rPr>
          <w:rFonts w:cs="Arial"/>
        </w:rPr>
        <w:t xml:space="preserve">, kunt u schriftelijk stellen. </w:t>
      </w:r>
      <w:r w:rsidRPr="00BB33E6">
        <w:t xml:space="preserve">De vragen </w:t>
      </w:r>
      <w:r w:rsidRPr="00E73D04">
        <w:t xml:space="preserve">dienen uiterlijk </w:t>
      </w:r>
      <w:r w:rsidR="00DF5084">
        <w:t xml:space="preserve">te zijn gesteld </w:t>
      </w:r>
      <w:r>
        <w:t xml:space="preserve">op </w:t>
      </w:r>
      <w:r w:rsidR="00380E40">
        <w:t xml:space="preserve">de </w:t>
      </w:r>
      <w:r w:rsidR="00DF5084">
        <w:t>dat</w:t>
      </w:r>
      <w:r w:rsidR="00380E40">
        <w:t>a</w:t>
      </w:r>
      <w:r w:rsidR="00DF5084">
        <w:t xml:space="preserve"> zoals vermeld in </w:t>
      </w:r>
      <w:r w:rsidRPr="00C10444">
        <w:rPr>
          <w:rFonts w:cs="Arial"/>
        </w:rPr>
        <w:t xml:space="preserve">paragraaf </w:t>
      </w:r>
      <w:r w:rsidR="000E314F">
        <w:rPr>
          <w:rFonts w:cs="Arial"/>
        </w:rPr>
        <w:t>2.4</w:t>
      </w:r>
      <w:r w:rsidR="00DF5084">
        <w:rPr>
          <w:rFonts w:cs="Arial"/>
        </w:rPr>
        <w:t xml:space="preserve">. De vragen dienen per </w:t>
      </w:r>
      <w:r w:rsidRPr="00E73D04">
        <w:rPr>
          <w:rFonts w:cs="Arial"/>
        </w:rPr>
        <w:t>e-mail</w:t>
      </w:r>
      <w:r w:rsidR="00DF5084">
        <w:rPr>
          <w:rFonts w:cs="Arial"/>
        </w:rPr>
        <w:t xml:space="preserve">, </w:t>
      </w:r>
      <w:r w:rsidR="00DF5084" w:rsidRPr="00E73D04">
        <w:t>met onde</w:t>
      </w:r>
      <w:r w:rsidR="00DF5084" w:rsidRPr="00E73D04">
        <w:t>r</w:t>
      </w:r>
      <w:r w:rsidR="00DF5084" w:rsidRPr="00E73D04">
        <w:t>werp:</w:t>
      </w:r>
      <w:r w:rsidR="001A3084">
        <w:t xml:space="preserve"> </w:t>
      </w:r>
      <w:r w:rsidR="00DF5084" w:rsidRPr="00E73D04">
        <w:t xml:space="preserve">”Vragen </w:t>
      </w:r>
      <w:proofErr w:type="spellStart"/>
      <w:r w:rsidR="00DF5084">
        <w:t>NvI</w:t>
      </w:r>
      <w:proofErr w:type="spellEnd"/>
      <w:r w:rsidR="00DF5084">
        <w:t xml:space="preserve"> N24</w:t>
      </w:r>
      <w:r w:rsidR="000E4487">
        <w:t>2</w:t>
      </w:r>
      <w:r w:rsidR="00C440B9">
        <w:t>-</w:t>
      </w:r>
      <w:r w:rsidR="000E4487">
        <w:t>Edisonstraat</w:t>
      </w:r>
      <w:r w:rsidR="00DF5084" w:rsidRPr="00BB33E6">
        <w:t>”</w:t>
      </w:r>
      <w:r w:rsidR="00C440B9">
        <w:t>,</w:t>
      </w:r>
      <w:r w:rsidR="00DF5084">
        <w:t xml:space="preserve"> te worden gesteld </w:t>
      </w:r>
      <w:r w:rsidR="00C440B9">
        <w:t xml:space="preserve">via </w:t>
      </w:r>
      <w:r w:rsidR="00DF5084">
        <w:t>het volgende e-mailadres:</w:t>
      </w:r>
    </w:p>
    <w:p w:rsidR="006F3C87" w:rsidRPr="004E51F0" w:rsidRDefault="00C30348" w:rsidP="006F3C87">
      <w:r>
        <w:t>projectinkoop</w:t>
      </w:r>
      <w:r w:rsidR="00C07D6E">
        <w:t>@noord-holland.nl</w:t>
      </w:r>
      <w:r w:rsidR="006F3C87" w:rsidRPr="00BB33E6">
        <w:t>.</w:t>
      </w:r>
    </w:p>
    <w:p w:rsidR="006F3C87" w:rsidRPr="00BB33E6" w:rsidRDefault="006F3C87" w:rsidP="006F3C87"/>
    <w:p w:rsidR="006F3C87" w:rsidRPr="00C10444" w:rsidRDefault="006F3C87" w:rsidP="006F3C87">
      <w:pPr>
        <w:contextualSpacing/>
        <w:rPr>
          <w:rFonts w:cs="Arial"/>
        </w:rPr>
      </w:pPr>
      <w:r w:rsidRPr="00C10444">
        <w:rPr>
          <w:rFonts w:cs="Arial"/>
        </w:rPr>
        <w:t xml:space="preserve">Het </w:t>
      </w:r>
      <w:r w:rsidR="006878CC">
        <w:rPr>
          <w:rFonts w:cs="Arial"/>
        </w:rPr>
        <w:t>v</w:t>
      </w:r>
      <w:r w:rsidRPr="00C10444">
        <w:rPr>
          <w:rFonts w:cs="Arial"/>
        </w:rPr>
        <w:t xml:space="preserve">ragen van nadere inlichtingen dient te geschieden conform het </w:t>
      </w:r>
      <w:r w:rsidRPr="00D55827">
        <w:rPr>
          <w:rFonts w:cs="Arial"/>
        </w:rPr>
        <w:t>form</w:t>
      </w:r>
      <w:r w:rsidRPr="00A73E6A">
        <w:rPr>
          <w:rFonts w:cs="Arial"/>
        </w:rPr>
        <w:t xml:space="preserve">at in </w:t>
      </w:r>
      <w:r w:rsidR="00A73E6A" w:rsidRPr="00A73E6A">
        <w:rPr>
          <w:rFonts w:cs="Arial"/>
        </w:rPr>
        <w:t xml:space="preserve">bijlage 2C. </w:t>
      </w:r>
      <w:r w:rsidRPr="00A73E6A">
        <w:rPr>
          <w:rFonts w:cs="Arial"/>
        </w:rPr>
        <w:t xml:space="preserve">In verband met de verwerking van de vragen is dit format in een </w:t>
      </w:r>
      <w:r w:rsidR="00DF5084" w:rsidRPr="00A73E6A">
        <w:rPr>
          <w:rFonts w:cs="Arial"/>
        </w:rPr>
        <w:t xml:space="preserve">MS </w:t>
      </w:r>
      <w:r w:rsidR="00A73E6A" w:rsidRPr="00A73E6A">
        <w:rPr>
          <w:rFonts w:cs="Arial"/>
        </w:rPr>
        <w:t>EXCEL</w:t>
      </w:r>
      <w:r w:rsidRPr="00A73E6A">
        <w:rPr>
          <w:rFonts w:cs="Arial"/>
        </w:rPr>
        <w:t>-bestand digitaal bi</w:t>
      </w:r>
      <w:r w:rsidRPr="00A73E6A">
        <w:rPr>
          <w:rFonts w:cs="Arial"/>
        </w:rPr>
        <w:t>j</w:t>
      </w:r>
      <w:r w:rsidRPr="00A73E6A">
        <w:rPr>
          <w:rFonts w:cs="Arial"/>
        </w:rPr>
        <w:t>gevoegd</w:t>
      </w:r>
      <w:r w:rsidR="00DF5084" w:rsidRPr="00A73E6A">
        <w:rPr>
          <w:rFonts w:cs="Arial"/>
        </w:rPr>
        <w:t xml:space="preserve">. De vragen dienen in het </w:t>
      </w:r>
      <w:r w:rsidR="00A73E6A">
        <w:rPr>
          <w:rFonts w:cs="Arial"/>
        </w:rPr>
        <w:t>Excel</w:t>
      </w:r>
      <w:r w:rsidR="00DF5084" w:rsidRPr="00A73E6A">
        <w:rPr>
          <w:rFonts w:cs="Arial"/>
        </w:rPr>
        <w:t xml:space="preserve"> bestand </w:t>
      </w:r>
      <w:r w:rsidR="006E62B0" w:rsidRPr="00A73E6A">
        <w:rPr>
          <w:rFonts w:cs="Arial"/>
        </w:rPr>
        <w:t>a</w:t>
      </w:r>
      <w:r w:rsidR="00DF5084" w:rsidRPr="00A73E6A">
        <w:rPr>
          <w:rFonts w:cs="Arial"/>
        </w:rPr>
        <w:t>angeleverd te worden</w:t>
      </w:r>
      <w:r w:rsidRPr="00A73E6A">
        <w:rPr>
          <w:rFonts w:cs="Arial"/>
        </w:rPr>
        <w:t>.</w:t>
      </w:r>
    </w:p>
    <w:p w:rsidR="006F3C87" w:rsidRDefault="006F3C87" w:rsidP="006F3C87"/>
    <w:p w:rsidR="006F3C87" w:rsidRDefault="006F3C87" w:rsidP="006F3C87">
      <w:pPr>
        <w:rPr>
          <w:rFonts w:cs="Arial"/>
        </w:rPr>
      </w:pPr>
      <w:r w:rsidRPr="00C10444">
        <w:rPr>
          <w:rFonts w:cs="Arial"/>
        </w:rPr>
        <w:t>Van de tijdig aangevraagde nadere inlichtingen wordt een geanonimiseerde nota van inlichti</w:t>
      </w:r>
      <w:r w:rsidRPr="00C10444">
        <w:rPr>
          <w:rFonts w:cs="Arial"/>
        </w:rPr>
        <w:t>n</w:t>
      </w:r>
      <w:r w:rsidRPr="00C10444">
        <w:rPr>
          <w:rFonts w:cs="Arial"/>
        </w:rPr>
        <w:t xml:space="preserve">gen opgesteld, </w:t>
      </w:r>
      <w:r w:rsidR="00C440B9">
        <w:rPr>
          <w:rFonts w:cs="Arial"/>
        </w:rPr>
        <w:t>die</w:t>
      </w:r>
      <w:r w:rsidR="00C440B9" w:rsidRPr="00C10444">
        <w:rPr>
          <w:rFonts w:cs="Arial"/>
        </w:rPr>
        <w:t xml:space="preserve"> </w:t>
      </w:r>
      <w:r w:rsidRPr="00C10444">
        <w:rPr>
          <w:rFonts w:cs="Arial"/>
        </w:rPr>
        <w:t xml:space="preserve">digitaal </w:t>
      </w:r>
      <w:r w:rsidRPr="00A85493">
        <w:rPr>
          <w:rFonts w:cs="Arial"/>
        </w:rPr>
        <w:t xml:space="preserve">op </w:t>
      </w:r>
      <w:proofErr w:type="spellStart"/>
      <w:r w:rsidRPr="00A85493">
        <w:rPr>
          <w:rFonts w:cs="Arial"/>
        </w:rPr>
        <w:t>TenderNed</w:t>
      </w:r>
      <w:proofErr w:type="spellEnd"/>
      <w:r w:rsidR="00532A82" w:rsidRPr="00A85493">
        <w:t xml:space="preserve"> </w:t>
      </w:r>
      <w:r w:rsidRPr="00A85493">
        <w:rPr>
          <w:rFonts w:cs="Arial"/>
        </w:rPr>
        <w:t>beschikbaar</w:t>
      </w:r>
      <w:r w:rsidRPr="00C10444">
        <w:rPr>
          <w:rFonts w:cs="Arial"/>
        </w:rPr>
        <w:t xml:space="preserve"> </w:t>
      </w:r>
      <w:r w:rsidR="006972FE">
        <w:rPr>
          <w:rFonts w:cs="Arial"/>
        </w:rPr>
        <w:t>word</w:t>
      </w:r>
      <w:r w:rsidR="00C440B9">
        <w:rPr>
          <w:rFonts w:cs="Arial"/>
        </w:rPr>
        <w:t>t</w:t>
      </w:r>
      <w:r w:rsidRPr="00C10444">
        <w:rPr>
          <w:rFonts w:cs="Arial"/>
        </w:rPr>
        <w:t xml:space="preserve"> gesteld op de in paragraaf </w:t>
      </w:r>
      <w:r w:rsidR="000E314F">
        <w:rPr>
          <w:rFonts w:cs="Arial"/>
        </w:rPr>
        <w:t>2.4</w:t>
      </w:r>
      <w:r w:rsidRPr="00C10444">
        <w:rPr>
          <w:rFonts w:cs="Arial"/>
        </w:rPr>
        <w:t xml:space="preserve"> vermelde </w:t>
      </w:r>
      <w:r w:rsidR="006972FE">
        <w:rPr>
          <w:rFonts w:cs="Arial"/>
        </w:rPr>
        <w:t>data</w:t>
      </w:r>
      <w:r w:rsidRPr="00C10444">
        <w:rPr>
          <w:rFonts w:cs="Arial"/>
        </w:rPr>
        <w:t>.</w:t>
      </w:r>
    </w:p>
    <w:p w:rsidR="006F3C87" w:rsidRDefault="006F3C87" w:rsidP="006F3C87"/>
    <w:p w:rsidR="006F3C87" w:rsidRDefault="006F3C87" w:rsidP="006F3C87">
      <w:r w:rsidRPr="00CE4684">
        <w:t>De tijdige verzending van de vragen valt</w:t>
      </w:r>
      <w:r>
        <w:t xml:space="preserve"> </w:t>
      </w:r>
      <w:r w:rsidRPr="00CE4684">
        <w:t xml:space="preserve">buiten de verantwoordelijkheid van </w:t>
      </w:r>
      <w:r>
        <w:t>PNH</w:t>
      </w:r>
      <w:r w:rsidRPr="00CE4684">
        <w:t>.</w:t>
      </w:r>
      <w:r>
        <w:t xml:space="preserve"> </w:t>
      </w:r>
      <w:r w:rsidRPr="00CE4684">
        <w:t>Er wordt niet op andere wijzen gecommuniceerd over de vragen en</w:t>
      </w:r>
      <w:r>
        <w:t xml:space="preserve"> </w:t>
      </w:r>
      <w:r w:rsidRPr="00CE4684">
        <w:t>antwoorden</w:t>
      </w:r>
      <w:r>
        <w:t xml:space="preserve"> dan zoals hierboven ve</w:t>
      </w:r>
      <w:r>
        <w:t>r</w:t>
      </w:r>
      <w:r>
        <w:t>meld</w:t>
      </w:r>
      <w:r w:rsidRPr="00CE4684">
        <w:t xml:space="preserve">. </w:t>
      </w:r>
      <w:r w:rsidR="0065446F">
        <w:t>U kunt geen rechten ontlenen aan informatie, mededelingen</w:t>
      </w:r>
      <w:r w:rsidRPr="00CE4684">
        <w:t>, toezeggingen of afspraken die</w:t>
      </w:r>
      <w:r>
        <w:t xml:space="preserve"> niet via</w:t>
      </w:r>
      <w:r w:rsidRPr="00CE4684">
        <w:t xml:space="preserve"> publicatie </w:t>
      </w:r>
      <w:r>
        <w:t xml:space="preserve">van een nota van inlichtingen zoals hierboven vermeld zijn gegeven door </w:t>
      </w:r>
      <w:r w:rsidR="0065446F">
        <w:t xml:space="preserve">de provincie </w:t>
      </w:r>
      <w:r>
        <w:t>N</w:t>
      </w:r>
      <w:r w:rsidR="0065446F">
        <w:t>oord-</w:t>
      </w:r>
      <w:r>
        <w:t>H</w:t>
      </w:r>
      <w:r w:rsidR="0065446F">
        <w:t>olland</w:t>
      </w:r>
      <w:r w:rsidRPr="00CE4684">
        <w:t>.</w:t>
      </w:r>
    </w:p>
    <w:p w:rsidR="006F3C87" w:rsidRDefault="006F3C87" w:rsidP="006F3C87"/>
    <w:p w:rsidR="006F3C87" w:rsidRDefault="006F3C87" w:rsidP="006F3C87">
      <w:r w:rsidRPr="001933BA">
        <w:t>De "Nota van Inlichtingen" is integraal onderdeel van de aanbestedingsdocumenten.</w:t>
      </w:r>
    </w:p>
    <w:p w:rsidR="00532A82" w:rsidRDefault="00532A82" w:rsidP="006F3C87"/>
    <w:p w:rsidR="00532A82" w:rsidRPr="00C10444" w:rsidRDefault="00532A82" w:rsidP="00532A82">
      <w:r w:rsidRPr="00C10444">
        <w:t xml:space="preserve">Een aanwijzing </w:t>
      </w:r>
      <w:r w:rsidR="00372223">
        <w:t xml:space="preserve">op locatie </w:t>
      </w:r>
      <w:r w:rsidRPr="00C10444">
        <w:t>vindt niet plaats.</w:t>
      </w:r>
    </w:p>
    <w:p w:rsidR="006F3C87" w:rsidRDefault="006F3C87" w:rsidP="006F3C87">
      <w:pPr>
        <w:jc w:val="left"/>
      </w:pPr>
    </w:p>
    <w:p w:rsidR="00380C01" w:rsidRDefault="006F3C87" w:rsidP="00380C01">
      <w:pPr>
        <w:jc w:val="left"/>
      </w:pPr>
      <w:r w:rsidRPr="00294C0A">
        <w:t xml:space="preserve">Klachten over deze aanbesteding kunnen worden ingediend bij </w:t>
      </w:r>
      <w:hyperlink r:id="rId9" w:history="1">
        <w:r w:rsidRPr="00294C0A">
          <w:rPr>
            <w:rStyle w:val="Hyperlink"/>
            <w:color w:val="auto"/>
          </w:rPr>
          <w:t>aanbestedingsklachten@noord-holland.nl</w:t>
        </w:r>
      </w:hyperlink>
      <w:r w:rsidRPr="00294C0A">
        <w:t xml:space="preserve">. Voor de procedure bij eventuele klachten verwijzen wij u naar de website </w:t>
      </w:r>
      <w:hyperlink r:id="rId10" w:history="1">
        <w:r w:rsidRPr="00294C0A">
          <w:rPr>
            <w:rStyle w:val="Hyperlink"/>
            <w:color w:val="auto"/>
          </w:rPr>
          <w:t>http://www.noord-holland.nl/web/Digitaal-loket/Informatie-en-klachten/Klachtenregeling-Aanbestedingen.htm</w:t>
        </w:r>
      </w:hyperlink>
    </w:p>
    <w:p w:rsidR="00842831" w:rsidRPr="00BF0D3E" w:rsidRDefault="00842831" w:rsidP="000E4487">
      <w:pPr>
        <w:pStyle w:val="Kop2"/>
      </w:pPr>
      <w:r w:rsidRPr="00BF0D3E">
        <w:br w:type="page"/>
      </w:r>
      <w:bookmarkStart w:id="45" w:name="_Toc315191259"/>
      <w:bookmarkStart w:id="46" w:name="_Toc394570062"/>
      <w:r w:rsidRPr="00BF0D3E">
        <w:lastRenderedPageBreak/>
        <w:t>De aanbestedingsprocedure</w:t>
      </w:r>
      <w:bookmarkEnd w:id="45"/>
      <w:bookmarkEnd w:id="46"/>
    </w:p>
    <w:p w:rsidR="00D55827" w:rsidRPr="00C10444" w:rsidRDefault="006972FE" w:rsidP="00D55827">
      <w:pPr>
        <w:contextualSpacing/>
        <w:rPr>
          <w:rFonts w:cs="Arial"/>
        </w:rPr>
      </w:pPr>
      <w:r>
        <w:rPr>
          <w:rFonts w:cs="Arial"/>
        </w:rPr>
        <w:t xml:space="preserve">De aanbestedingsprocedure </w:t>
      </w:r>
      <w:r w:rsidR="00D55827" w:rsidRPr="00C10444">
        <w:rPr>
          <w:rFonts w:cs="Arial"/>
        </w:rPr>
        <w:t xml:space="preserve">heeft als doel </w:t>
      </w:r>
      <w:r w:rsidR="000E27F3">
        <w:rPr>
          <w:rFonts w:cs="Arial"/>
        </w:rPr>
        <w:t>te</w:t>
      </w:r>
      <w:r w:rsidR="00D55827" w:rsidRPr="00C10444">
        <w:rPr>
          <w:rFonts w:cs="Arial"/>
        </w:rPr>
        <w:t xml:space="preserve"> komen</w:t>
      </w:r>
      <w:r w:rsidR="006E62B0">
        <w:rPr>
          <w:rFonts w:cs="Arial"/>
        </w:rPr>
        <w:t xml:space="preserve"> tot verlening van de opdracht. Op deze aanbesteding is van toepassing een </w:t>
      </w:r>
      <w:r w:rsidR="00C07D6E" w:rsidRPr="00C07D6E">
        <w:rPr>
          <w:rFonts w:cs="Arial"/>
        </w:rPr>
        <w:t xml:space="preserve">Openbare procedure, Nationaal (hoofdstuk 2, </w:t>
      </w:r>
      <w:r w:rsidR="00D55827" w:rsidRPr="00C10444">
        <w:rPr>
          <w:rFonts w:cs="Arial"/>
        </w:rPr>
        <w:t>het Aanb</w:t>
      </w:r>
      <w:r w:rsidR="00D55827" w:rsidRPr="00C10444">
        <w:rPr>
          <w:rFonts w:cs="Arial"/>
        </w:rPr>
        <w:t>e</w:t>
      </w:r>
      <w:r w:rsidR="00D55827" w:rsidRPr="00C10444">
        <w:rPr>
          <w:rFonts w:cs="Arial"/>
        </w:rPr>
        <w:t>stedingsreglement Werken 2012 (ARW 2012).</w:t>
      </w:r>
    </w:p>
    <w:p w:rsidR="00D55827" w:rsidRPr="00C10444" w:rsidRDefault="00D55827" w:rsidP="00D55827">
      <w:pPr>
        <w:contextualSpacing/>
        <w:rPr>
          <w:rFonts w:cs="Arial"/>
        </w:rPr>
      </w:pPr>
    </w:p>
    <w:p w:rsidR="00D55827" w:rsidRPr="00C10444" w:rsidRDefault="00D55827" w:rsidP="00D55827">
      <w:pPr>
        <w:suppressAutoHyphens/>
        <w:contextualSpacing/>
        <w:rPr>
          <w:rFonts w:cs="Arial"/>
        </w:rPr>
      </w:pPr>
      <w:r w:rsidRPr="00C10444">
        <w:rPr>
          <w:rFonts w:cs="Arial"/>
        </w:rPr>
        <w:t>De gebruikte taal bij deze aanbesteding (en tijdens de uitvoering van de opdracht) is Nederlands.</w:t>
      </w:r>
    </w:p>
    <w:p w:rsidR="00D55827" w:rsidRPr="00C10444" w:rsidRDefault="00D55827" w:rsidP="00D55827">
      <w:pPr>
        <w:contextualSpacing/>
        <w:rPr>
          <w:rFonts w:cs="Arial"/>
        </w:rPr>
      </w:pPr>
    </w:p>
    <w:p w:rsidR="00837FB0" w:rsidRPr="00FC6879" w:rsidRDefault="00837FB0" w:rsidP="00837FB0">
      <w:pPr>
        <w:rPr>
          <w:rFonts w:cs="Arial"/>
        </w:rPr>
      </w:pPr>
      <w:r w:rsidRPr="00FC6879">
        <w:rPr>
          <w:rFonts w:cs="Arial"/>
        </w:rPr>
        <w:t xml:space="preserve">Naast de inschrijvingsleidraad dient de inschrijving </w:t>
      </w:r>
      <w:r w:rsidR="00166C1E">
        <w:rPr>
          <w:rFonts w:cs="Arial"/>
        </w:rPr>
        <w:t xml:space="preserve">tenminste </w:t>
      </w:r>
      <w:r w:rsidRPr="00FC6879">
        <w:rPr>
          <w:rFonts w:cs="Arial"/>
        </w:rPr>
        <w:t>te worden gebaseerd op de vo</w:t>
      </w:r>
      <w:r w:rsidRPr="00FC6879">
        <w:rPr>
          <w:rFonts w:cs="Arial"/>
        </w:rPr>
        <w:t>l</w:t>
      </w:r>
      <w:r w:rsidRPr="00FC6879">
        <w:rPr>
          <w:rFonts w:cs="Arial"/>
        </w:rPr>
        <w:t>gende aanbestedingsdocumenten:</w:t>
      </w:r>
    </w:p>
    <w:p w:rsidR="00837FB0" w:rsidRPr="00FC6879" w:rsidRDefault="00C07D6E" w:rsidP="00C07D6E">
      <w:pPr>
        <w:pStyle w:val="Lijstalinea"/>
        <w:numPr>
          <w:ilvl w:val="0"/>
          <w:numId w:val="7"/>
        </w:numPr>
        <w:spacing w:line="240" w:lineRule="atLeast"/>
        <w:contextualSpacing/>
        <w:rPr>
          <w:rFonts w:ascii="Arial" w:hAnsi="Arial" w:cs="Arial"/>
          <w:sz w:val="20"/>
          <w:szCs w:val="20"/>
        </w:rPr>
      </w:pPr>
      <w:r>
        <w:rPr>
          <w:rFonts w:ascii="Arial" w:hAnsi="Arial" w:cs="Arial"/>
          <w:sz w:val="20"/>
          <w:szCs w:val="20"/>
        </w:rPr>
        <w:t>Bestek met b</w:t>
      </w:r>
      <w:r w:rsidRPr="00C07D6E">
        <w:rPr>
          <w:rFonts w:ascii="Arial" w:hAnsi="Arial" w:cs="Arial"/>
          <w:sz w:val="20"/>
          <w:szCs w:val="20"/>
        </w:rPr>
        <w:t>esteknummer 2681</w:t>
      </w:r>
      <w:r w:rsidR="0065446F">
        <w:rPr>
          <w:rFonts w:ascii="Arial" w:hAnsi="Arial" w:cs="Arial"/>
          <w:sz w:val="20"/>
          <w:szCs w:val="20"/>
        </w:rPr>
        <w:t xml:space="preserve"> c.a.</w:t>
      </w:r>
    </w:p>
    <w:p w:rsidR="00837FB0" w:rsidRPr="00FC6879" w:rsidRDefault="00837FB0" w:rsidP="00837FB0">
      <w:pPr>
        <w:contextualSpacing/>
        <w:rPr>
          <w:rFonts w:cs="Arial"/>
        </w:rPr>
      </w:pPr>
    </w:p>
    <w:p w:rsidR="00532A82" w:rsidRPr="00FC6879" w:rsidRDefault="00532A82" w:rsidP="00837FB0">
      <w:pPr>
        <w:contextualSpacing/>
        <w:rPr>
          <w:rFonts w:cs="Arial"/>
        </w:rPr>
      </w:pPr>
      <w:r w:rsidRPr="00A85493">
        <w:rPr>
          <w:rFonts w:cs="Arial"/>
        </w:rPr>
        <w:t xml:space="preserve">De betreffende documenten zijn te downloaden bij de uitnodiging tot inschrijving via </w:t>
      </w:r>
      <w:proofErr w:type="spellStart"/>
      <w:r w:rsidRPr="00A85493">
        <w:rPr>
          <w:rFonts w:cs="Arial"/>
        </w:rPr>
        <w:t>TenderNed</w:t>
      </w:r>
      <w:proofErr w:type="spellEnd"/>
      <w:r w:rsidRPr="00A85493">
        <w:rPr>
          <w:rFonts w:cs="Arial"/>
        </w:rPr>
        <w:t>.</w:t>
      </w:r>
    </w:p>
    <w:p w:rsidR="00837FB0" w:rsidRPr="00FC6879" w:rsidRDefault="00837FB0" w:rsidP="00837FB0">
      <w:pPr>
        <w:rPr>
          <w:rFonts w:cs="Arial"/>
        </w:rPr>
      </w:pPr>
    </w:p>
    <w:p w:rsidR="00837FB0" w:rsidRPr="00FC6879" w:rsidRDefault="0011599E" w:rsidP="00837FB0">
      <w:pPr>
        <w:rPr>
          <w:rFonts w:cs="Arial"/>
        </w:rPr>
      </w:pPr>
      <w:r>
        <w:rPr>
          <w:rFonts w:cs="Arial"/>
        </w:rPr>
        <w:t>Het gunningscriterium is</w:t>
      </w:r>
      <w:r w:rsidR="00837FB0" w:rsidRPr="00FC6879">
        <w:rPr>
          <w:rFonts w:cs="Arial"/>
        </w:rPr>
        <w:t xml:space="preserve"> Economisch Meest Voordelige Inschrijving (EMVI). </w:t>
      </w:r>
      <w:r w:rsidR="00246EA9">
        <w:rPr>
          <w:rFonts w:cs="Arial"/>
        </w:rPr>
        <w:t>Met oog op het gunningscriterium wordt, naast de inschrijvingsprijs, een nadere uitwerking gevraagd van o</w:t>
      </w:r>
      <w:r w:rsidR="00246EA9">
        <w:rPr>
          <w:rFonts w:cs="Arial"/>
        </w:rPr>
        <w:t>n</w:t>
      </w:r>
      <w:r w:rsidR="00246EA9">
        <w:rPr>
          <w:rFonts w:cs="Arial"/>
        </w:rPr>
        <w:t>derstaande onderwerpen:</w:t>
      </w:r>
    </w:p>
    <w:p w:rsidR="00E85629" w:rsidRPr="00A73E6A" w:rsidRDefault="00E85629" w:rsidP="00CD302E">
      <w:pPr>
        <w:pStyle w:val="Lijstalinea"/>
        <w:numPr>
          <w:ilvl w:val="0"/>
          <w:numId w:val="8"/>
        </w:numPr>
        <w:spacing w:line="240" w:lineRule="atLeast"/>
        <w:contextualSpacing/>
        <w:rPr>
          <w:rFonts w:ascii="Arial" w:hAnsi="Arial" w:cs="Arial"/>
          <w:sz w:val="20"/>
          <w:szCs w:val="20"/>
        </w:rPr>
      </w:pPr>
      <w:r w:rsidRPr="00A73E6A">
        <w:rPr>
          <w:rFonts w:ascii="Arial" w:hAnsi="Arial" w:cs="Arial"/>
          <w:sz w:val="20"/>
          <w:szCs w:val="20"/>
        </w:rPr>
        <w:t>Risicomanagement</w:t>
      </w:r>
    </w:p>
    <w:p w:rsidR="00246EA9" w:rsidRPr="00A73E6A" w:rsidRDefault="00246EA9" w:rsidP="00CD302E">
      <w:pPr>
        <w:pStyle w:val="Lijstalinea"/>
        <w:numPr>
          <w:ilvl w:val="0"/>
          <w:numId w:val="8"/>
        </w:numPr>
        <w:spacing w:line="240" w:lineRule="atLeast"/>
        <w:contextualSpacing/>
        <w:rPr>
          <w:rFonts w:ascii="Arial" w:hAnsi="Arial" w:cs="Arial"/>
          <w:sz w:val="20"/>
          <w:szCs w:val="20"/>
        </w:rPr>
      </w:pPr>
      <w:r w:rsidRPr="00A73E6A">
        <w:rPr>
          <w:rFonts w:ascii="Arial" w:hAnsi="Arial" w:cs="Arial"/>
          <w:sz w:val="20"/>
          <w:szCs w:val="20"/>
        </w:rPr>
        <w:t xml:space="preserve">Realisatiefasering en </w:t>
      </w:r>
      <w:r w:rsidR="00C440B9">
        <w:rPr>
          <w:rFonts w:ascii="Arial" w:hAnsi="Arial" w:cs="Arial"/>
          <w:sz w:val="20"/>
          <w:szCs w:val="20"/>
        </w:rPr>
        <w:t>-</w:t>
      </w:r>
      <w:r w:rsidRPr="00A73E6A">
        <w:rPr>
          <w:rFonts w:ascii="Arial" w:hAnsi="Arial" w:cs="Arial"/>
          <w:sz w:val="20"/>
          <w:szCs w:val="20"/>
        </w:rPr>
        <w:t>planning</w:t>
      </w:r>
    </w:p>
    <w:p w:rsidR="00246EA9" w:rsidRPr="00A73E6A" w:rsidRDefault="00246EA9" w:rsidP="00CD302E">
      <w:pPr>
        <w:pStyle w:val="Lijstalinea"/>
        <w:numPr>
          <w:ilvl w:val="0"/>
          <w:numId w:val="8"/>
        </w:numPr>
        <w:spacing w:line="240" w:lineRule="atLeast"/>
        <w:contextualSpacing/>
        <w:rPr>
          <w:rFonts w:ascii="Arial" w:hAnsi="Arial" w:cs="Arial"/>
          <w:sz w:val="20"/>
          <w:szCs w:val="20"/>
        </w:rPr>
      </w:pPr>
      <w:r w:rsidRPr="00A73E6A">
        <w:rPr>
          <w:rFonts w:ascii="Arial" w:hAnsi="Arial" w:cs="Arial"/>
          <w:sz w:val="20"/>
          <w:szCs w:val="20"/>
        </w:rPr>
        <w:t>Wegafsluiting</w:t>
      </w:r>
    </w:p>
    <w:p w:rsidR="00837FB0" w:rsidRPr="00FC6879" w:rsidRDefault="00837FB0" w:rsidP="00837FB0">
      <w:pPr>
        <w:rPr>
          <w:rFonts w:cs="Arial"/>
        </w:rPr>
      </w:pPr>
    </w:p>
    <w:p w:rsidR="00E8742C" w:rsidRDefault="00837FB0" w:rsidP="00837FB0">
      <w:pPr>
        <w:rPr>
          <w:rFonts w:cs="Arial"/>
        </w:rPr>
      </w:pPr>
      <w:r w:rsidRPr="00FC6879">
        <w:rPr>
          <w:rFonts w:cs="Arial"/>
        </w:rPr>
        <w:t xml:space="preserve">De </w:t>
      </w:r>
      <w:r w:rsidR="00246EA9">
        <w:rPr>
          <w:rFonts w:cs="Arial"/>
        </w:rPr>
        <w:t xml:space="preserve">nadere uitwerking ten behoeve van het </w:t>
      </w:r>
      <w:r w:rsidRPr="00FC6879">
        <w:rPr>
          <w:rFonts w:cs="Arial"/>
        </w:rPr>
        <w:t>EMVI-</w:t>
      </w:r>
      <w:r w:rsidR="00246EA9">
        <w:rPr>
          <w:rFonts w:cs="Arial"/>
        </w:rPr>
        <w:t>model</w:t>
      </w:r>
      <w:r w:rsidR="008F4CBF">
        <w:rPr>
          <w:rFonts w:cs="Arial"/>
        </w:rPr>
        <w:t>, d</w:t>
      </w:r>
      <w:r w:rsidR="008F4CBF" w:rsidRPr="00FC6879">
        <w:rPr>
          <w:rFonts w:cs="Arial"/>
        </w:rPr>
        <w:t xml:space="preserve">e beoordeling van de inschrijvingen, de gunningsbeslissing en de verlening van de opdracht zijn nader omschreven in hoofdstuk </w:t>
      </w:r>
      <w:r w:rsidR="008F4CBF">
        <w:rPr>
          <w:rFonts w:cs="Arial"/>
        </w:rPr>
        <w:t>4</w:t>
      </w:r>
      <w:r w:rsidR="008F4CBF" w:rsidRPr="00FC6879">
        <w:rPr>
          <w:rFonts w:cs="Arial"/>
        </w:rPr>
        <w:t>.</w:t>
      </w:r>
    </w:p>
    <w:p w:rsidR="00304584" w:rsidRPr="00FC6879" w:rsidRDefault="00304584" w:rsidP="00837FB0">
      <w:pPr>
        <w:rPr>
          <w:rFonts w:cs="Arial"/>
        </w:rPr>
      </w:pPr>
      <w:r>
        <w:rPr>
          <w:rFonts w:cs="Arial"/>
        </w:rPr>
        <w:t>Daarnaast wordt er een toelichting gegeven op de achterliggende gedachten van de EMVI crit</w:t>
      </w:r>
      <w:r>
        <w:rPr>
          <w:rFonts w:cs="Arial"/>
        </w:rPr>
        <w:t>e</w:t>
      </w:r>
      <w:r>
        <w:rPr>
          <w:rFonts w:cs="Arial"/>
        </w:rPr>
        <w:t>ria</w:t>
      </w:r>
      <w:r w:rsidRPr="00304584">
        <w:rPr>
          <w:rFonts w:cs="Arial"/>
        </w:rPr>
        <w:t xml:space="preserve"> </w:t>
      </w:r>
      <w:r>
        <w:rPr>
          <w:rFonts w:cs="Arial"/>
        </w:rPr>
        <w:t xml:space="preserve">(op </w:t>
      </w:r>
      <w:r w:rsidR="001C0A8F">
        <w:rPr>
          <w:rFonts w:cs="Arial"/>
        </w:rPr>
        <w:t xml:space="preserve">2 </w:t>
      </w:r>
      <w:r w:rsidR="000B4731">
        <w:rPr>
          <w:rFonts w:cs="Arial"/>
        </w:rPr>
        <w:t>september</w:t>
      </w:r>
      <w:r>
        <w:rPr>
          <w:rFonts w:cs="Arial"/>
        </w:rPr>
        <w:t xml:space="preserve"> 2014 om 11:00 uur in het trajectbureau N242 aan de Pannekeetweg te Heerhugowaard). U kunt zich hiervoor via mail aanmelden op het adres </w:t>
      </w:r>
      <w:hyperlink r:id="rId11" w:history="1">
        <w:r w:rsidRPr="000366C7">
          <w:rPr>
            <w:rStyle w:val="Hyperlink"/>
            <w:rFonts w:cs="Arial"/>
          </w:rPr>
          <w:t>projectinkoop@noord-holland.nl</w:t>
        </w:r>
      </w:hyperlink>
      <w:r>
        <w:rPr>
          <w:rFonts w:cs="Arial"/>
        </w:rPr>
        <w:t xml:space="preserve">  </w:t>
      </w:r>
    </w:p>
    <w:p w:rsidR="00380E40" w:rsidRDefault="00380E40">
      <w:pPr>
        <w:jc w:val="left"/>
        <w:rPr>
          <w:b/>
        </w:rPr>
      </w:pPr>
    </w:p>
    <w:p w:rsidR="00842831" w:rsidRDefault="00532A82" w:rsidP="000E4487">
      <w:pPr>
        <w:pStyle w:val="Kop2"/>
      </w:pPr>
      <w:bookmarkStart w:id="47" w:name="_Toc394570063"/>
      <w:r>
        <w:t>Planning</w:t>
      </w:r>
      <w:r w:rsidR="00380E40">
        <w:t xml:space="preserve"> aanbesteding</w:t>
      </w:r>
      <w:bookmarkEnd w:id="47"/>
    </w:p>
    <w:p w:rsidR="000743EA" w:rsidRPr="000743EA" w:rsidRDefault="000743EA" w:rsidP="000743EA">
      <w:r w:rsidRPr="00EB4616">
        <w:t>Voor onderhavige aanbested</w:t>
      </w:r>
      <w:r>
        <w:t>ing</w:t>
      </w:r>
      <w:r w:rsidR="00380E40">
        <w:t>sprocedure</w:t>
      </w:r>
      <w:r>
        <w:t xml:space="preserve"> geldt de volgende planning.</w:t>
      </w:r>
    </w:p>
    <w:tbl>
      <w:tblPr>
        <w:tblpPr w:leftFromText="141" w:rightFromText="141" w:vertAnchor="text" w:tblpXSpec="center" w:tblpY="1"/>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2268"/>
      </w:tblGrid>
      <w:tr w:rsidR="00532A82" w:rsidRPr="00EA6DCC" w:rsidTr="00883AA1">
        <w:tc>
          <w:tcPr>
            <w:tcW w:w="6629" w:type="dxa"/>
            <w:tcBorders>
              <w:right w:val="nil"/>
            </w:tcBorders>
            <w:shd w:val="clear" w:color="auto" w:fill="808080"/>
          </w:tcPr>
          <w:p w:rsidR="00532A82" w:rsidRPr="00EA6DCC" w:rsidRDefault="00532A82" w:rsidP="00532A82">
            <w:pPr>
              <w:rPr>
                <w:rFonts w:cs="Arial"/>
                <w:color w:val="FFFFFF"/>
              </w:rPr>
            </w:pPr>
            <w:r>
              <w:rPr>
                <w:rFonts w:cs="Arial"/>
                <w:b/>
                <w:color w:val="FFFFFF"/>
              </w:rPr>
              <w:t>Inschrijvingsprocedure</w:t>
            </w:r>
          </w:p>
        </w:tc>
        <w:tc>
          <w:tcPr>
            <w:tcW w:w="2268" w:type="dxa"/>
            <w:tcBorders>
              <w:left w:val="nil"/>
              <w:bottom w:val="single" w:sz="4" w:space="0" w:color="auto"/>
            </w:tcBorders>
            <w:shd w:val="clear" w:color="auto" w:fill="808080"/>
          </w:tcPr>
          <w:p w:rsidR="00532A82" w:rsidRPr="00EA6DCC" w:rsidRDefault="00532A82" w:rsidP="004428A2">
            <w:pPr>
              <w:jc w:val="right"/>
              <w:rPr>
                <w:rFonts w:cs="Arial"/>
                <w:i/>
                <w:color w:val="FFFFFF"/>
              </w:rPr>
            </w:pPr>
          </w:p>
        </w:tc>
      </w:tr>
      <w:tr w:rsidR="00532A82" w:rsidRPr="00144389" w:rsidTr="00883AA1">
        <w:tc>
          <w:tcPr>
            <w:tcW w:w="6629" w:type="dxa"/>
            <w:tcBorders>
              <w:right w:val="single" w:sz="4" w:space="0" w:color="auto"/>
            </w:tcBorders>
            <w:shd w:val="clear" w:color="auto" w:fill="auto"/>
          </w:tcPr>
          <w:p w:rsidR="00532A82" w:rsidRPr="00144389" w:rsidRDefault="00921BCB" w:rsidP="00380E40">
            <w:pPr>
              <w:rPr>
                <w:rFonts w:cs="Arial"/>
              </w:rPr>
            </w:pPr>
            <w:r>
              <w:rPr>
                <w:rFonts w:cs="Arial"/>
              </w:rPr>
              <w:t xml:space="preserve">Publicatie op </w:t>
            </w:r>
            <w:proofErr w:type="spellStart"/>
            <w:r>
              <w:rPr>
                <w:rFonts w:cs="Arial"/>
              </w:rPr>
              <w:t>TenderNed</w:t>
            </w:r>
            <w:proofErr w:type="spellEnd"/>
          </w:p>
        </w:tc>
        <w:tc>
          <w:tcPr>
            <w:tcW w:w="2268" w:type="dxa"/>
            <w:tcBorders>
              <w:left w:val="single" w:sz="4" w:space="0" w:color="auto"/>
            </w:tcBorders>
            <w:shd w:val="clear" w:color="auto" w:fill="auto"/>
          </w:tcPr>
          <w:p w:rsidR="00532A82" w:rsidRPr="00144389" w:rsidRDefault="00921BCB" w:rsidP="0042385C">
            <w:pPr>
              <w:jc w:val="right"/>
              <w:rPr>
                <w:rFonts w:cs="Arial"/>
              </w:rPr>
            </w:pPr>
            <w:r>
              <w:rPr>
                <w:rFonts w:cs="Arial"/>
              </w:rPr>
              <w:t xml:space="preserve">Vrijdag </w:t>
            </w:r>
            <w:r w:rsidR="0042385C">
              <w:rPr>
                <w:rFonts w:cs="Arial"/>
              </w:rPr>
              <w:t>22</w:t>
            </w:r>
            <w:r>
              <w:rPr>
                <w:rFonts w:cs="Arial"/>
              </w:rPr>
              <w:t>-8 2014</w:t>
            </w:r>
          </w:p>
        </w:tc>
      </w:tr>
      <w:tr w:rsidR="00883AA1" w:rsidRPr="00144389" w:rsidTr="00883AA1">
        <w:tc>
          <w:tcPr>
            <w:tcW w:w="6629" w:type="dxa"/>
            <w:tcBorders>
              <w:right w:val="single" w:sz="4" w:space="0" w:color="auto"/>
            </w:tcBorders>
            <w:shd w:val="clear" w:color="auto" w:fill="auto"/>
          </w:tcPr>
          <w:p w:rsidR="00883AA1" w:rsidRDefault="00883AA1" w:rsidP="00883AA1">
            <w:pPr>
              <w:jc w:val="left"/>
              <w:rPr>
                <w:rFonts w:cs="Arial"/>
              </w:rPr>
            </w:pPr>
            <w:r>
              <w:rPr>
                <w:rFonts w:cs="Arial"/>
              </w:rPr>
              <w:t xml:space="preserve">Toelichting EMVI. </w:t>
            </w:r>
          </w:p>
          <w:p w:rsidR="00883AA1" w:rsidRDefault="00883AA1" w:rsidP="00883AA1">
            <w:pPr>
              <w:jc w:val="left"/>
              <w:rPr>
                <w:rFonts w:cs="Arial"/>
              </w:rPr>
            </w:pPr>
          </w:p>
          <w:p w:rsidR="00883AA1" w:rsidRPr="00C10444" w:rsidRDefault="00883AA1" w:rsidP="00883AA1">
            <w:pPr>
              <w:jc w:val="left"/>
              <w:rPr>
                <w:rFonts w:cs="Arial"/>
              </w:rPr>
            </w:pPr>
            <w:r>
              <w:rPr>
                <w:rFonts w:cs="Arial"/>
              </w:rPr>
              <w:t xml:space="preserve">Locatie: </w:t>
            </w:r>
            <w:r>
              <w:t>Trajectbureau N242, Pannekeetweg te Heerhugowaard</w:t>
            </w:r>
          </w:p>
        </w:tc>
        <w:tc>
          <w:tcPr>
            <w:tcW w:w="2268" w:type="dxa"/>
            <w:tcBorders>
              <w:left w:val="single" w:sz="4" w:space="0" w:color="auto"/>
            </w:tcBorders>
            <w:shd w:val="clear" w:color="auto" w:fill="auto"/>
          </w:tcPr>
          <w:p w:rsidR="00883AA1" w:rsidRDefault="00883AA1" w:rsidP="00921BCB">
            <w:pPr>
              <w:jc w:val="right"/>
            </w:pPr>
            <w:r>
              <w:t xml:space="preserve">Dinsdag </w:t>
            </w:r>
            <w:r w:rsidR="0042385C">
              <w:t>2 september</w:t>
            </w:r>
          </w:p>
          <w:p w:rsidR="00883AA1" w:rsidRDefault="00883AA1" w:rsidP="00921BCB">
            <w:pPr>
              <w:jc w:val="right"/>
            </w:pPr>
            <w:r>
              <w:t>Tijdstip 11:00 uur</w:t>
            </w:r>
          </w:p>
          <w:p w:rsidR="00883AA1" w:rsidRDefault="00883AA1" w:rsidP="00883AA1">
            <w:pPr>
              <w:jc w:val="right"/>
            </w:pPr>
            <w:r>
              <w:t xml:space="preserve"> </w:t>
            </w:r>
          </w:p>
        </w:tc>
      </w:tr>
      <w:tr w:rsidR="000743EA" w:rsidRPr="00144389" w:rsidTr="00883AA1">
        <w:tc>
          <w:tcPr>
            <w:tcW w:w="6629" w:type="dxa"/>
            <w:tcBorders>
              <w:right w:val="single" w:sz="4" w:space="0" w:color="auto"/>
            </w:tcBorders>
            <w:shd w:val="clear" w:color="auto" w:fill="auto"/>
          </w:tcPr>
          <w:p w:rsidR="000743EA" w:rsidRPr="00144389" w:rsidRDefault="000743EA" w:rsidP="004428A2">
            <w:pPr>
              <w:rPr>
                <w:rFonts w:cs="Arial"/>
              </w:rPr>
            </w:pPr>
            <w:r w:rsidRPr="00C10444">
              <w:rPr>
                <w:rFonts w:cs="Arial"/>
              </w:rPr>
              <w:t>Uiterste datum en tijdstip aanvragen nadere inlichtingen</w:t>
            </w:r>
          </w:p>
        </w:tc>
        <w:tc>
          <w:tcPr>
            <w:tcW w:w="2268" w:type="dxa"/>
            <w:tcBorders>
              <w:left w:val="single" w:sz="4" w:space="0" w:color="auto"/>
            </w:tcBorders>
            <w:shd w:val="clear" w:color="auto" w:fill="auto"/>
          </w:tcPr>
          <w:p w:rsidR="000743EA" w:rsidRDefault="000C65C0" w:rsidP="000B4731">
            <w:pPr>
              <w:jc w:val="right"/>
            </w:pPr>
            <w:r>
              <w:t xml:space="preserve">Maandag </w:t>
            </w:r>
            <w:r w:rsidR="000B4731">
              <w:t>8</w:t>
            </w:r>
            <w:r w:rsidR="0042385C">
              <w:t>-9</w:t>
            </w:r>
            <w:r w:rsidR="00921BCB">
              <w:t xml:space="preserve"> 2014</w:t>
            </w:r>
            <w:r w:rsidR="001A3084">
              <w:t xml:space="preserve"> uiterlijk </w:t>
            </w:r>
            <w:r w:rsidR="000B4731">
              <w:t>08</w:t>
            </w:r>
            <w:r w:rsidR="001A3084">
              <w:t>:00 uur</w:t>
            </w:r>
          </w:p>
        </w:tc>
      </w:tr>
      <w:tr w:rsidR="000743EA" w:rsidRPr="00144389" w:rsidTr="00883AA1">
        <w:tc>
          <w:tcPr>
            <w:tcW w:w="6629" w:type="dxa"/>
            <w:tcBorders>
              <w:right w:val="single" w:sz="4" w:space="0" w:color="auto"/>
            </w:tcBorders>
            <w:shd w:val="clear" w:color="auto" w:fill="auto"/>
          </w:tcPr>
          <w:p w:rsidR="000743EA" w:rsidRPr="00144389" w:rsidRDefault="000743EA" w:rsidP="00A85493">
            <w:pPr>
              <w:rPr>
                <w:rFonts w:cs="Arial"/>
              </w:rPr>
            </w:pPr>
            <w:r w:rsidRPr="00C10444">
              <w:rPr>
                <w:rFonts w:cs="Arial"/>
              </w:rPr>
              <w:t>Verzenden</w:t>
            </w:r>
            <w:r w:rsidR="00921BCB">
              <w:rPr>
                <w:rFonts w:cs="Arial"/>
              </w:rPr>
              <w:t xml:space="preserve"> </w:t>
            </w:r>
            <w:r w:rsidRPr="00C10444">
              <w:rPr>
                <w:rFonts w:cs="Arial"/>
              </w:rPr>
              <w:t>nota van inlichtingen inschrijvingsfase</w:t>
            </w:r>
          </w:p>
        </w:tc>
        <w:tc>
          <w:tcPr>
            <w:tcW w:w="2268" w:type="dxa"/>
            <w:tcBorders>
              <w:left w:val="single" w:sz="4" w:space="0" w:color="auto"/>
            </w:tcBorders>
            <w:shd w:val="clear" w:color="auto" w:fill="auto"/>
          </w:tcPr>
          <w:p w:rsidR="000743EA" w:rsidRDefault="003E2B69" w:rsidP="003E2B69">
            <w:pPr>
              <w:jc w:val="right"/>
            </w:pPr>
            <w:r>
              <w:t>vrijdag</w:t>
            </w:r>
            <w:r w:rsidR="00921BCB">
              <w:t xml:space="preserve"> </w:t>
            </w:r>
            <w:r w:rsidR="0042385C">
              <w:t>1</w:t>
            </w:r>
            <w:r>
              <w:t>2</w:t>
            </w:r>
            <w:r w:rsidR="00921BCB">
              <w:t>-</w:t>
            </w:r>
            <w:r w:rsidR="00652746">
              <w:t>9</w:t>
            </w:r>
            <w:r w:rsidR="00921BCB">
              <w:t xml:space="preserve"> 2014</w:t>
            </w:r>
          </w:p>
        </w:tc>
      </w:tr>
      <w:tr w:rsidR="00532A82" w:rsidRPr="00144389" w:rsidTr="00883AA1">
        <w:tc>
          <w:tcPr>
            <w:tcW w:w="6629" w:type="dxa"/>
            <w:tcBorders>
              <w:right w:val="single" w:sz="4" w:space="0" w:color="auto"/>
            </w:tcBorders>
            <w:shd w:val="clear" w:color="auto" w:fill="auto"/>
          </w:tcPr>
          <w:p w:rsidR="00532A82" w:rsidRPr="00144389" w:rsidRDefault="000743EA" w:rsidP="008154EE">
            <w:pPr>
              <w:rPr>
                <w:rFonts w:cs="Arial"/>
              </w:rPr>
            </w:pPr>
            <w:r w:rsidRPr="00C10444">
              <w:rPr>
                <w:rFonts w:cs="Arial"/>
                <w:b/>
              </w:rPr>
              <w:t>Uiterste datum en tijdstip voor indienen inschrijving</w:t>
            </w:r>
          </w:p>
        </w:tc>
        <w:tc>
          <w:tcPr>
            <w:tcW w:w="2268" w:type="dxa"/>
            <w:tcBorders>
              <w:left w:val="single" w:sz="4" w:space="0" w:color="auto"/>
            </w:tcBorders>
            <w:shd w:val="clear" w:color="auto" w:fill="auto"/>
          </w:tcPr>
          <w:p w:rsidR="004428A2" w:rsidRDefault="003E2B69" w:rsidP="004428A2">
            <w:pPr>
              <w:jc w:val="right"/>
              <w:rPr>
                <w:b/>
              </w:rPr>
            </w:pPr>
            <w:r>
              <w:rPr>
                <w:b/>
              </w:rPr>
              <w:t>Dinsdag 23</w:t>
            </w:r>
            <w:r w:rsidR="00211A0D">
              <w:rPr>
                <w:b/>
              </w:rPr>
              <w:t>-</w:t>
            </w:r>
            <w:r w:rsidR="00921BCB">
              <w:rPr>
                <w:b/>
              </w:rPr>
              <w:t>9</w:t>
            </w:r>
            <w:r w:rsidR="009B5DA2" w:rsidRPr="009B5DA2">
              <w:rPr>
                <w:b/>
              </w:rPr>
              <w:t xml:space="preserve"> 2014</w:t>
            </w:r>
          </w:p>
          <w:p w:rsidR="00532A82" w:rsidRPr="009B5DA2" w:rsidRDefault="004428A2" w:rsidP="004428A2">
            <w:pPr>
              <w:jc w:val="right"/>
              <w:rPr>
                <w:rFonts w:cs="Arial"/>
                <w:b/>
              </w:rPr>
            </w:pPr>
            <w:r>
              <w:rPr>
                <w:b/>
              </w:rPr>
              <w:t>uiterlijk</w:t>
            </w:r>
            <w:r w:rsidR="009B5DA2" w:rsidRPr="009B5DA2">
              <w:rPr>
                <w:b/>
              </w:rPr>
              <w:t xml:space="preserve"> 12:00</w:t>
            </w:r>
            <w:r>
              <w:rPr>
                <w:b/>
              </w:rPr>
              <w:t xml:space="preserve"> uur</w:t>
            </w:r>
          </w:p>
        </w:tc>
      </w:tr>
      <w:tr w:rsidR="002672DB" w:rsidRPr="00144389" w:rsidTr="00883AA1">
        <w:tc>
          <w:tcPr>
            <w:tcW w:w="6629" w:type="dxa"/>
            <w:tcBorders>
              <w:right w:val="single" w:sz="4" w:space="0" w:color="auto"/>
            </w:tcBorders>
            <w:shd w:val="clear" w:color="auto" w:fill="auto"/>
          </w:tcPr>
          <w:p w:rsidR="002672DB" w:rsidRPr="002672DB" w:rsidRDefault="000944F0" w:rsidP="008154EE">
            <w:pPr>
              <w:rPr>
                <w:rFonts w:cs="Arial"/>
              </w:rPr>
            </w:pPr>
            <w:r>
              <w:rPr>
                <w:rFonts w:cs="Arial"/>
              </w:rPr>
              <w:t>Beoordelen i</w:t>
            </w:r>
            <w:r w:rsidR="002672DB">
              <w:rPr>
                <w:rFonts w:cs="Arial"/>
              </w:rPr>
              <w:t>nschrijvingsdocumenten</w:t>
            </w:r>
            <w:r w:rsidR="00492CE6">
              <w:rPr>
                <w:rFonts w:cs="Arial"/>
              </w:rPr>
              <w:t xml:space="preserve"> </w:t>
            </w:r>
          </w:p>
        </w:tc>
        <w:tc>
          <w:tcPr>
            <w:tcW w:w="2268" w:type="dxa"/>
            <w:tcBorders>
              <w:left w:val="single" w:sz="4" w:space="0" w:color="auto"/>
            </w:tcBorders>
            <w:shd w:val="clear" w:color="auto" w:fill="auto"/>
          </w:tcPr>
          <w:p w:rsidR="002672DB" w:rsidRPr="00997BC1" w:rsidRDefault="003E2B69" w:rsidP="00211A0D">
            <w:pPr>
              <w:jc w:val="right"/>
            </w:pPr>
            <w:r>
              <w:t>Woensdag</w:t>
            </w:r>
            <w:r w:rsidR="005174E7" w:rsidRPr="005174E7">
              <w:t xml:space="preserve"> </w:t>
            </w:r>
            <w:r w:rsidR="0042385C">
              <w:t>2</w:t>
            </w:r>
            <w:r>
              <w:t>4</w:t>
            </w:r>
            <w:r w:rsidR="005174E7" w:rsidRPr="005174E7">
              <w:t>-9-</w:t>
            </w:r>
            <w:r w:rsidR="005174E7">
              <w:t>20</w:t>
            </w:r>
            <w:r w:rsidR="005174E7" w:rsidRPr="005174E7">
              <w:t xml:space="preserve">14 </w:t>
            </w:r>
            <w:r w:rsidR="005174E7">
              <w:t xml:space="preserve">t/m </w:t>
            </w:r>
            <w:r w:rsidR="005174E7" w:rsidRPr="005174E7">
              <w:t>vri</w:t>
            </w:r>
            <w:r w:rsidR="005174E7">
              <w:t>jdag</w:t>
            </w:r>
            <w:r w:rsidR="005174E7" w:rsidRPr="005174E7">
              <w:t xml:space="preserve"> </w:t>
            </w:r>
            <w:r w:rsidR="0042385C">
              <w:t>3-10</w:t>
            </w:r>
            <w:r w:rsidR="005174E7" w:rsidRPr="005174E7">
              <w:t>-</w:t>
            </w:r>
            <w:r w:rsidR="005174E7">
              <w:t>20</w:t>
            </w:r>
            <w:r w:rsidR="005174E7" w:rsidRPr="005174E7">
              <w:t>14</w:t>
            </w:r>
          </w:p>
        </w:tc>
      </w:tr>
      <w:tr w:rsidR="00532A82" w:rsidRPr="00144389" w:rsidTr="00883AA1">
        <w:tc>
          <w:tcPr>
            <w:tcW w:w="6629" w:type="dxa"/>
            <w:tcBorders>
              <w:right w:val="single" w:sz="4" w:space="0" w:color="auto"/>
            </w:tcBorders>
            <w:shd w:val="clear" w:color="auto" w:fill="auto"/>
          </w:tcPr>
          <w:p w:rsidR="00532A82" w:rsidRPr="00144389" w:rsidRDefault="00532A82" w:rsidP="008154EE">
            <w:pPr>
              <w:rPr>
                <w:rFonts w:cs="Arial"/>
              </w:rPr>
            </w:pPr>
            <w:r w:rsidRPr="00144389">
              <w:rPr>
                <w:rFonts w:cs="Arial"/>
              </w:rPr>
              <w:t>Be</w:t>
            </w:r>
            <w:r w:rsidR="004428A2">
              <w:rPr>
                <w:rFonts w:cs="Arial"/>
              </w:rPr>
              <w:t>kendmaken voornemen tot gunning</w:t>
            </w:r>
          </w:p>
        </w:tc>
        <w:tc>
          <w:tcPr>
            <w:tcW w:w="2268" w:type="dxa"/>
            <w:tcBorders>
              <w:left w:val="single" w:sz="4" w:space="0" w:color="auto"/>
            </w:tcBorders>
            <w:shd w:val="clear" w:color="auto" w:fill="auto"/>
          </w:tcPr>
          <w:p w:rsidR="00532A82" w:rsidRPr="00144389" w:rsidRDefault="0042385C" w:rsidP="00037928">
            <w:pPr>
              <w:jc w:val="right"/>
              <w:rPr>
                <w:rFonts w:cs="Arial"/>
              </w:rPr>
            </w:pPr>
            <w:r>
              <w:rPr>
                <w:rFonts w:cs="Arial"/>
              </w:rPr>
              <w:t>vrijdag 10</w:t>
            </w:r>
            <w:r w:rsidR="00037928">
              <w:rPr>
                <w:rFonts w:cs="Arial"/>
              </w:rPr>
              <w:t>-10</w:t>
            </w:r>
            <w:r w:rsidR="005174E7">
              <w:rPr>
                <w:rFonts w:cs="Arial"/>
              </w:rPr>
              <w:t xml:space="preserve"> 20</w:t>
            </w:r>
            <w:r w:rsidR="005174E7" w:rsidRPr="005174E7">
              <w:rPr>
                <w:rFonts w:cs="Arial"/>
              </w:rPr>
              <w:t>14</w:t>
            </w:r>
          </w:p>
        </w:tc>
      </w:tr>
      <w:tr w:rsidR="00532A82" w:rsidRPr="00144389" w:rsidTr="00883AA1">
        <w:tc>
          <w:tcPr>
            <w:tcW w:w="6629" w:type="dxa"/>
            <w:tcBorders>
              <w:right w:val="single" w:sz="4" w:space="0" w:color="auto"/>
            </w:tcBorders>
            <w:shd w:val="clear" w:color="auto" w:fill="auto"/>
          </w:tcPr>
          <w:p w:rsidR="00532A82" w:rsidRPr="00144389" w:rsidRDefault="00532A82" w:rsidP="002848ED">
            <w:pPr>
              <w:rPr>
                <w:rFonts w:cs="Arial"/>
              </w:rPr>
            </w:pPr>
            <w:proofErr w:type="spellStart"/>
            <w:r>
              <w:t>Standstill</w:t>
            </w:r>
            <w:proofErr w:type="spellEnd"/>
            <w:r>
              <w:t xml:space="preserve"> periode 20 dagen</w:t>
            </w:r>
            <w:r w:rsidRPr="00144389">
              <w:rPr>
                <w:rFonts w:cs="Arial"/>
              </w:rPr>
              <w:t xml:space="preserve"> </w:t>
            </w:r>
          </w:p>
        </w:tc>
        <w:tc>
          <w:tcPr>
            <w:tcW w:w="2268" w:type="dxa"/>
            <w:tcBorders>
              <w:left w:val="single" w:sz="4" w:space="0" w:color="auto"/>
            </w:tcBorders>
            <w:shd w:val="clear" w:color="auto" w:fill="auto"/>
          </w:tcPr>
          <w:p w:rsidR="00532A82" w:rsidRPr="00144389" w:rsidRDefault="0042385C" w:rsidP="00037928">
            <w:pPr>
              <w:jc w:val="right"/>
              <w:rPr>
                <w:rFonts w:cs="Arial"/>
              </w:rPr>
            </w:pPr>
            <w:r>
              <w:rPr>
                <w:rFonts w:cs="Arial"/>
              </w:rPr>
              <w:t>donderdag 30</w:t>
            </w:r>
            <w:r w:rsidR="005174E7">
              <w:rPr>
                <w:rFonts w:cs="Arial"/>
              </w:rPr>
              <w:t>-10 2014</w:t>
            </w:r>
          </w:p>
        </w:tc>
      </w:tr>
      <w:tr w:rsidR="00532A82" w:rsidRPr="00144389" w:rsidTr="00883AA1">
        <w:tc>
          <w:tcPr>
            <w:tcW w:w="6629" w:type="dxa"/>
            <w:tcBorders>
              <w:right w:val="single" w:sz="4" w:space="0" w:color="auto"/>
            </w:tcBorders>
            <w:shd w:val="clear" w:color="auto" w:fill="auto"/>
          </w:tcPr>
          <w:p w:rsidR="00532A82" w:rsidRPr="00144389" w:rsidRDefault="00313265" w:rsidP="00313265">
            <w:pPr>
              <w:rPr>
                <w:rFonts w:cs="Arial"/>
              </w:rPr>
            </w:pPr>
            <w:r>
              <w:rPr>
                <w:rFonts w:cs="Arial"/>
              </w:rPr>
              <w:t>Verwachte g</w:t>
            </w:r>
            <w:r w:rsidR="004428A2">
              <w:rPr>
                <w:rFonts w:cs="Arial"/>
              </w:rPr>
              <w:t>unning</w:t>
            </w:r>
          </w:p>
        </w:tc>
        <w:tc>
          <w:tcPr>
            <w:tcW w:w="2268" w:type="dxa"/>
            <w:tcBorders>
              <w:left w:val="single" w:sz="4" w:space="0" w:color="auto"/>
            </w:tcBorders>
            <w:shd w:val="clear" w:color="auto" w:fill="auto"/>
          </w:tcPr>
          <w:p w:rsidR="00532A82" w:rsidRPr="00144389" w:rsidRDefault="0042385C" w:rsidP="00037928">
            <w:pPr>
              <w:jc w:val="right"/>
              <w:rPr>
                <w:rFonts w:cs="Arial"/>
              </w:rPr>
            </w:pPr>
            <w:r>
              <w:rPr>
                <w:rFonts w:cs="Arial"/>
              </w:rPr>
              <w:t>31</w:t>
            </w:r>
            <w:r w:rsidR="009E669D">
              <w:rPr>
                <w:rFonts w:cs="Arial"/>
              </w:rPr>
              <w:t>-10 2014</w:t>
            </w:r>
          </w:p>
        </w:tc>
      </w:tr>
      <w:tr w:rsidR="00532A82" w:rsidRPr="00144389" w:rsidTr="00883AA1">
        <w:tc>
          <w:tcPr>
            <w:tcW w:w="6629" w:type="dxa"/>
            <w:tcBorders>
              <w:right w:val="single" w:sz="4" w:space="0" w:color="auto"/>
            </w:tcBorders>
            <w:shd w:val="clear" w:color="auto" w:fill="auto"/>
          </w:tcPr>
          <w:p w:rsidR="00532A82" w:rsidRPr="00144389" w:rsidRDefault="004428A2" w:rsidP="008154EE">
            <w:pPr>
              <w:rPr>
                <w:rFonts w:cs="Arial"/>
                <w:i/>
              </w:rPr>
            </w:pPr>
            <w:r>
              <w:rPr>
                <w:rFonts w:cs="Arial"/>
              </w:rPr>
              <w:t>Ondertekening overeenkomst</w:t>
            </w:r>
          </w:p>
        </w:tc>
        <w:tc>
          <w:tcPr>
            <w:tcW w:w="2268" w:type="dxa"/>
            <w:tcBorders>
              <w:left w:val="single" w:sz="4" w:space="0" w:color="auto"/>
            </w:tcBorders>
            <w:shd w:val="clear" w:color="auto" w:fill="auto"/>
          </w:tcPr>
          <w:p w:rsidR="00532A82" w:rsidRPr="00144389" w:rsidRDefault="0042385C" w:rsidP="0042385C">
            <w:pPr>
              <w:jc w:val="right"/>
              <w:rPr>
                <w:rFonts w:cs="Arial"/>
              </w:rPr>
            </w:pPr>
            <w:r>
              <w:rPr>
                <w:rFonts w:cs="Arial"/>
              </w:rPr>
              <w:t>vrijdag 7-11</w:t>
            </w:r>
            <w:r w:rsidR="009E669D">
              <w:rPr>
                <w:rFonts w:cs="Arial"/>
              </w:rPr>
              <w:t xml:space="preserve"> 2014</w:t>
            </w:r>
          </w:p>
        </w:tc>
      </w:tr>
    </w:tbl>
    <w:p w:rsidR="001D6EAD" w:rsidRDefault="000743EA" w:rsidP="001D6EAD">
      <w:pPr>
        <w:pStyle w:val="Tekstopmerking"/>
        <w:ind w:left="142"/>
      </w:pPr>
      <w:r>
        <w:t xml:space="preserve">* </w:t>
      </w:r>
      <w:r w:rsidR="00B259E3">
        <w:t>De opgenomen d</w:t>
      </w:r>
      <w:r>
        <w:t>at</w:t>
      </w:r>
      <w:r w:rsidR="001D6EAD">
        <w:t>a</w:t>
      </w:r>
      <w:r>
        <w:t xml:space="preserve"> en tijd</w:t>
      </w:r>
      <w:r w:rsidR="001D6EAD">
        <w:t>stippen</w:t>
      </w:r>
      <w:r>
        <w:t xml:space="preserve"> betref</w:t>
      </w:r>
      <w:r w:rsidR="001D6EAD">
        <w:t>fen</w:t>
      </w:r>
      <w:r>
        <w:t xml:space="preserve"> </w:t>
      </w:r>
      <w:r w:rsidRPr="001D6EAD">
        <w:rPr>
          <w:u w:val="single"/>
        </w:rPr>
        <w:t>uiterste</w:t>
      </w:r>
      <w:r w:rsidR="001D6EAD" w:rsidRPr="001D6EAD">
        <w:t xml:space="preserve"> </w:t>
      </w:r>
      <w:r w:rsidR="00B259E3">
        <w:t>momenten</w:t>
      </w:r>
      <w:r w:rsidR="003F7D84">
        <w:t>.</w:t>
      </w:r>
    </w:p>
    <w:p w:rsidR="00B259E3" w:rsidRDefault="00B259E3" w:rsidP="001D6EAD">
      <w:pPr>
        <w:pStyle w:val="Tekstopmerking"/>
        <w:ind w:left="142"/>
      </w:pPr>
    </w:p>
    <w:p w:rsidR="001D6EAD" w:rsidRDefault="001D6EAD" w:rsidP="00B259E3">
      <w:pPr>
        <w:pStyle w:val="Tekstopmerking"/>
      </w:pPr>
      <w:r>
        <w:t>De ‘</w:t>
      </w:r>
      <w:r w:rsidRPr="00B259E3">
        <w:rPr>
          <w:u w:val="single"/>
        </w:rPr>
        <w:t>uiterste datum en tijdstip voor indienen inschrijving</w:t>
      </w:r>
      <w:r>
        <w:t>’ betreft een fataal moment. Het niet vo</w:t>
      </w:r>
      <w:r>
        <w:t>l</w:t>
      </w:r>
      <w:r>
        <w:t xml:space="preserve">doen aan </w:t>
      </w:r>
      <w:r w:rsidR="00B259E3">
        <w:t>dit</w:t>
      </w:r>
      <w:r>
        <w:t xml:space="preserve"> uiterste </w:t>
      </w:r>
      <w:r w:rsidR="00B259E3">
        <w:t>moment</w:t>
      </w:r>
      <w:r>
        <w:t>, leidt tot uitsluiting van verdere deelname aan deze aanbest</w:t>
      </w:r>
      <w:r>
        <w:t>e</w:t>
      </w:r>
      <w:r>
        <w:t>dingsprocedure.</w:t>
      </w:r>
      <w:r w:rsidR="007C0E04">
        <w:t xml:space="preserve">   </w:t>
      </w:r>
    </w:p>
    <w:p w:rsidR="00B259E3" w:rsidRDefault="00B259E3" w:rsidP="00B259E3">
      <w:pPr>
        <w:pStyle w:val="Tekstopmerking"/>
      </w:pPr>
    </w:p>
    <w:p w:rsidR="001D6EAD" w:rsidRDefault="001D6EAD" w:rsidP="00B259E3">
      <w:pPr>
        <w:pStyle w:val="Tekstopmerking"/>
      </w:pPr>
      <w:r>
        <w:t>De inschrijvers kunnen aan bovenstaande planning geen rechten ontlenen. PNH behoudt zich te allen tijde het recht voor de planning te wijzigen.</w:t>
      </w:r>
    </w:p>
    <w:p w:rsidR="007D0C47" w:rsidRDefault="007D0C47">
      <w:pPr>
        <w:jc w:val="left"/>
        <w:rPr>
          <w:b/>
        </w:rPr>
      </w:pPr>
      <w:bookmarkStart w:id="48" w:name="_Toc96396246"/>
      <w:bookmarkStart w:id="49" w:name="_Toc96396518"/>
      <w:bookmarkStart w:id="50" w:name="_Toc306880860"/>
      <w:bookmarkStart w:id="51" w:name="_Toc315191267"/>
      <w:r>
        <w:br w:type="page"/>
      </w:r>
    </w:p>
    <w:p w:rsidR="00530544" w:rsidRDefault="00530544" w:rsidP="000E4487">
      <w:pPr>
        <w:pStyle w:val="Kop2"/>
      </w:pPr>
      <w:bookmarkStart w:id="52" w:name="_Toc394570064"/>
      <w:r w:rsidRPr="00B328EE">
        <w:lastRenderedPageBreak/>
        <w:t>Indienen van</w:t>
      </w:r>
      <w:r>
        <w:t xml:space="preserve"> de</w:t>
      </w:r>
      <w:r w:rsidRPr="00B328EE">
        <w:t xml:space="preserve"> inschrijving</w:t>
      </w:r>
      <w:bookmarkEnd w:id="48"/>
      <w:bookmarkEnd w:id="49"/>
      <w:bookmarkEnd w:id="50"/>
      <w:bookmarkEnd w:id="51"/>
      <w:bookmarkEnd w:id="52"/>
    </w:p>
    <w:p w:rsidR="00530544" w:rsidRDefault="00530544" w:rsidP="00CD302E">
      <w:pPr>
        <w:pStyle w:val="Lijstalinea"/>
        <w:numPr>
          <w:ilvl w:val="0"/>
          <w:numId w:val="13"/>
        </w:numPr>
        <w:tabs>
          <w:tab w:val="right" w:pos="7380"/>
        </w:tabs>
        <w:rPr>
          <w:rFonts w:ascii="Arial" w:hAnsi="Arial" w:cs="Arial"/>
          <w:sz w:val="20"/>
          <w:szCs w:val="20"/>
        </w:rPr>
      </w:pPr>
      <w:r w:rsidRPr="007A4C3B">
        <w:rPr>
          <w:rFonts w:ascii="Arial" w:hAnsi="Arial" w:cs="Arial"/>
          <w:sz w:val="20"/>
          <w:szCs w:val="20"/>
        </w:rPr>
        <w:t xml:space="preserve">Inschrijvingen die na </w:t>
      </w:r>
      <w:r w:rsidR="00B259E3" w:rsidRPr="00B259E3">
        <w:rPr>
          <w:rFonts w:ascii="Arial" w:hAnsi="Arial" w:cs="Arial"/>
          <w:sz w:val="20"/>
          <w:szCs w:val="20"/>
        </w:rPr>
        <w:t>‘</w:t>
      </w:r>
      <w:r w:rsidR="00B259E3" w:rsidRPr="00B259E3">
        <w:rPr>
          <w:rFonts w:ascii="Arial" w:hAnsi="Arial" w:cs="Arial"/>
          <w:sz w:val="20"/>
          <w:szCs w:val="20"/>
          <w:u w:val="single"/>
        </w:rPr>
        <w:t>uiterste datum en tijdstip voor indienen inschrijving</w:t>
      </w:r>
      <w:r w:rsidR="00B259E3" w:rsidRPr="00B259E3">
        <w:rPr>
          <w:rFonts w:ascii="Arial" w:hAnsi="Arial" w:cs="Arial"/>
          <w:sz w:val="20"/>
          <w:szCs w:val="20"/>
        </w:rPr>
        <w:t xml:space="preserve">’ </w:t>
      </w:r>
      <w:r w:rsidRPr="007A4C3B">
        <w:rPr>
          <w:rFonts w:ascii="Arial" w:hAnsi="Arial" w:cs="Arial"/>
          <w:sz w:val="20"/>
          <w:szCs w:val="20"/>
        </w:rPr>
        <w:t>zijn ontvangen, zijn ongeldig en worden uitgesloten van de aanbesteding. Deze inschrijvingen worden o</w:t>
      </w:r>
      <w:r w:rsidRPr="007A4C3B">
        <w:rPr>
          <w:rFonts w:ascii="Arial" w:hAnsi="Arial" w:cs="Arial"/>
          <w:sz w:val="20"/>
          <w:szCs w:val="20"/>
        </w:rPr>
        <w:t>n</w:t>
      </w:r>
      <w:r w:rsidRPr="007A4C3B">
        <w:rPr>
          <w:rFonts w:ascii="Arial" w:hAnsi="Arial" w:cs="Arial"/>
          <w:sz w:val="20"/>
          <w:szCs w:val="20"/>
        </w:rPr>
        <w:t>geopend geretourneerd.</w:t>
      </w:r>
    </w:p>
    <w:p w:rsidR="00581C7D" w:rsidRPr="003F7D84" w:rsidRDefault="00581C7D" w:rsidP="003F7D84">
      <w:pPr>
        <w:tabs>
          <w:tab w:val="right" w:pos="7380"/>
        </w:tabs>
        <w:rPr>
          <w:rFonts w:cs="Arial"/>
        </w:rPr>
      </w:pPr>
    </w:p>
    <w:p w:rsidR="00581C7D" w:rsidRPr="007A4C3B" w:rsidRDefault="00581C7D" w:rsidP="00CD302E">
      <w:pPr>
        <w:pStyle w:val="Lijstalinea"/>
        <w:numPr>
          <w:ilvl w:val="0"/>
          <w:numId w:val="13"/>
        </w:numPr>
        <w:tabs>
          <w:tab w:val="right" w:pos="7380"/>
        </w:tabs>
        <w:rPr>
          <w:rFonts w:ascii="Arial" w:hAnsi="Arial" w:cs="Arial"/>
          <w:sz w:val="20"/>
          <w:szCs w:val="20"/>
        </w:rPr>
      </w:pPr>
      <w:r>
        <w:rPr>
          <w:rFonts w:ascii="Arial" w:hAnsi="Arial" w:cs="Arial"/>
          <w:sz w:val="20"/>
          <w:szCs w:val="20"/>
        </w:rPr>
        <w:t>De bij inschrijving in te dienen documenten zijn nader toegelicht in hoofdstuk 3.</w:t>
      </w:r>
    </w:p>
    <w:p w:rsidR="00530544" w:rsidRPr="007A4C3B" w:rsidRDefault="00530544" w:rsidP="00530544">
      <w:pPr>
        <w:tabs>
          <w:tab w:val="left" w:pos="1260"/>
        </w:tabs>
        <w:rPr>
          <w:rFonts w:cs="Arial"/>
        </w:rPr>
      </w:pPr>
    </w:p>
    <w:p w:rsidR="00530544" w:rsidRDefault="00B259E3" w:rsidP="00CD302E">
      <w:pPr>
        <w:pStyle w:val="Lijstalinea"/>
        <w:numPr>
          <w:ilvl w:val="0"/>
          <w:numId w:val="13"/>
        </w:numPr>
        <w:contextualSpacing/>
        <w:rPr>
          <w:rFonts w:ascii="Arial" w:hAnsi="Arial" w:cs="Arial"/>
          <w:sz w:val="20"/>
          <w:szCs w:val="20"/>
        </w:rPr>
      </w:pPr>
      <w:r>
        <w:rPr>
          <w:rFonts w:ascii="Arial" w:hAnsi="Arial" w:cs="Arial"/>
          <w:sz w:val="20"/>
          <w:szCs w:val="20"/>
        </w:rPr>
        <w:t>D</w:t>
      </w:r>
      <w:r w:rsidR="00530544" w:rsidRPr="007A4C3B">
        <w:rPr>
          <w:rFonts w:ascii="Arial" w:hAnsi="Arial" w:cs="Arial"/>
          <w:sz w:val="20"/>
          <w:szCs w:val="20"/>
        </w:rPr>
        <w:t>e inschrijving dien</w:t>
      </w:r>
      <w:r w:rsidR="00FD710D">
        <w:rPr>
          <w:rFonts w:ascii="Arial" w:hAnsi="Arial" w:cs="Arial"/>
          <w:sz w:val="20"/>
          <w:szCs w:val="20"/>
        </w:rPr>
        <w:t>t</w:t>
      </w:r>
      <w:r w:rsidR="00530544" w:rsidRPr="007A4C3B">
        <w:rPr>
          <w:rFonts w:ascii="Arial" w:hAnsi="Arial" w:cs="Arial"/>
          <w:sz w:val="20"/>
          <w:szCs w:val="20"/>
        </w:rPr>
        <w:t xml:space="preserve"> te worden aangeleverd </w:t>
      </w:r>
      <w:r w:rsidR="00530544">
        <w:rPr>
          <w:rFonts w:ascii="Arial" w:hAnsi="Arial" w:cs="Arial"/>
          <w:sz w:val="20"/>
          <w:szCs w:val="20"/>
        </w:rPr>
        <w:t xml:space="preserve">in </w:t>
      </w:r>
      <w:r w:rsidR="00530544">
        <w:rPr>
          <w:rFonts w:ascii="Arial" w:hAnsi="Arial" w:cs="Arial"/>
          <w:b/>
          <w:sz w:val="20"/>
          <w:szCs w:val="20"/>
        </w:rPr>
        <w:t>één</w:t>
      </w:r>
      <w:r w:rsidR="00530544" w:rsidRPr="007A4C3B">
        <w:rPr>
          <w:rFonts w:ascii="Arial" w:hAnsi="Arial" w:cs="Arial"/>
          <w:b/>
          <w:sz w:val="20"/>
          <w:szCs w:val="20"/>
        </w:rPr>
        <w:t xml:space="preserve"> pakket</w:t>
      </w:r>
      <w:r w:rsidR="00530544">
        <w:rPr>
          <w:rFonts w:ascii="Arial" w:hAnsi="Arial" w:cs="Arial"/>
          <w:sz w:val="20"/>
          <w:szCs w:val="20"/>
        </w:rPr>
        <w:t xml:space="preserve"> met daar</w:t>
      </w:r>
      <w:r w:rsidR="00530544" w:rsidRPr="007A4C3B">
        <w:rPr>
          <w:rFonts w:ascii="Arial" w:hAnsi="Arial" w:cs="Arial"/>
          <w:sz w:val="20"/>
          <w:szCs w:val="20"/>
        </w:rPr>
        <w:t xml:space="preserve">in </w:t>
      </w:r>
      <w:r w:rsidR="00530544" w:rsidRPr="007A4C3B">
        <w:rPr>
          <w:rFonts w:ascii="Arial" w:hAnsi="Arial" w:cs="Arial"/>
          <w:b/>
          <w:sz w:val="20"/>
          <w:szCs w:val="20"/>
        </w:rPr>
        <w:t>twee</w:t>
      </w:r>
      <w:r w:rsidR="00530544" w:rsidRPr="007A4C3B">
        <w:rPr>
          <w:rFonts w:ascii="Arial" w:hAnsi="Arial" w:cs="Arial"/>
          <w:sz w:val="20"/>
          <w:szCs w:val="20"/>
        </w:rPr>
        <w:t xml:space="preserve"> </w:t>
      </w:r>
      <w:r w:rsidR="00581C7D">
        <w:rPr>
          <w:rFonts w:ascii="Arial" w:hAnsi="Arial" w:cs="Arial"/>
          <w:sz w:val="20"/>
          <w:szCs w:val="20"/>
        </w:rPr>
        <w:t xml:space="preserve">gesloten </w:t>
      </w:r>
      <w:r w:rsidR="00530544" w:rsidRPr="007A4C3B">
        <w:rPr>
          <w:rFonts w:ascii="Arial" w:hAnsi="Arial" w:cs="Arial"/>
          <w:sz w:val="20"/>
          <w:szCs w:val="20"/>
        </w:rPr>
        <w:t>sep</w:t>
      </w:r>
      <w:r w:rsidR="00530544" w:rsidRPr="007A4C3B">
        <w:rPr>
          <w:rFonts w:ascii="Arial" w:hAnsi="Arial" w:cs="Arial"/>
          <w:sz w:val="20"/>
          <w:szCs w:val="20"/>
        </w:rPr>
        <w:t>a</w:t>
      </w:r>
      <w:r w:rsidR="00D2537E">
        <w:rPr>
          <w:rFonts w:ascii="Arial" w:hAnsi="Arial" w:cs="Arial"/>
          <w:sz w:val="20"/>
          <w:szCs w:val="20"/>
        </w:rPr>
        <w:t>rate enveloppen (of</w:t>
      </w:r>
      <w:r w:rsidR="00530544" w:rsidRPr="007A4C3B">
        <w:rPr>
          <w:rFonts w:ascii="Arial" w:hAnsi="Arial" w:cs="Arial"/>
          <w:sz w:val="20"/>
          <w:szCs w:val="20"/>
        </w:rPr>
        <w:t xml:space="preserve"> verpakking</w:t>
      </w:r>
      <w:r w:rsidR="00530544">
        <w:rPr>
          <w:rFonts w:ascii="Arial" w:hAnsi="Arial" w:cs="Arial"/>
          <w:sz w:val="20"/>
          <w:szCs w:val="20"/>
        </w:rPr>
        <w:t>en</w:t>
      </w:r>
      <w:r w:rsidR="00D2537E">
        <w:rPr>
          <w:rFonts w:ascii="Arial" w:hAnsi="Arial" w:cs="Arial"/>
          <w:sz w:val="20"/>
          <w:szCs w:val="20"/>
        </w:rPr>
        <w:t>)</w:t>
      </w:r>
      <w:r w:rsidR="00322665">
        <w:rPr>
          <w:rFonts w:ascii="Arial" w:hAnsi="Arial" w:cs="Arial"/>
          <w:sz w:val="20"/>
          <w:szCs w:val="20"/>
        </w:rPr>
        <w:t xml:space="preserve"> die als volgt dienen te worden ingedeeld</w:t>
      </w:r>
      <w:r w:rsidR="00530544" w:rsidRPr="007C214B">
        <w:rPr>
          <w:rFonts w:ascii="Arial" w:hAnsi="Arial" w:cs="Arial"/>
          <w:sz w:val="20"/>
          <w:szCs w:val="20"/>
        </w:rPr>
        <w:t>:</w:t>
      </w:r>
    </w:p>
    <w:p w:rsidR="00530544" w:rsidRPr="007C214B" w:rsidRDefault="00530544" w:rsidP="00530544">
      <w:pPr>
        <w:pStyle w:val="Lijstalinea"/>
        <w:contextualSpacing/>
        <w:rPr>
          <w:rFonts w:ascii="Arial" w:hAnsi="Arial" w:cs="Arial"/>
          <w:sz w:val="20"/>
          <w:szCs w:val="20"/>
        </w:rPr>
      </w:pPr>
    </w:p>
    <w:p w:rsidR="00322665" w:rsidRPr="00322665" w:rsidRDefault="00530544" w:rsidP="00F907EA">
      <w:pPr>
        <w:spacing w:line="240" w:lineRule="atLeast"/>
        <w:ind w:left="992" w:hanging="284"/>
        <w:contextualSpacing/>
        <w:jc w:val="left"/>
        <w:rPr>
          <w:rFonts w:cs="Arial"/>
          <w:b/>
          <w:u w:val="single"/>
        </w:rPr>
      </w:pPr>
      <w:r w:rsidRPr="00322665">
        <w:rPr>
          <w:rFonts w:cs="Arial"/>
          <w:b/>
          <w:u w:val="single"/>
        </w:rPr>
        <w:t>Envelop</w:t>
      </w:r>
      <w:r w:rsidR="00322665" w:rsidRPr="00322665">
        <w:rPr>
          <w:rFonts w:cs="Arial"/>
          <w:b/>
          <w:u w:val="single"/>
        </w:rPr>
        <w:t>pe</w:t>
      </w:r>
      <w:r w:rsidR="00322665">
        <w:rPr>
          <w:rFonts w:cs="Arial"/>
          <w:b/>
          <w:u w:val="single"/>
        </w:rPr>
        <w:t xml:space="preserve"> </w:t>
      </w:r>
      <w:r w:rsidR="00322665" w:rsidRPr="00322665">
        <w:rPr>
          <w:rFonts w:cs="Arial"/>
          <w:b/>
          <w:u w:val="single"/>
        </w:rPr>
        <w:t>1</w:t>
      </w:r>
      <w:r w:rsidR="00FD710D">
        <w:rPr>
          <w:rFonts w:cs="Arial"/>
          <w:b/>
          <w:u w:val="single"/>
        </w:rPr>
        <w:t>, onderdeel Prijs</w:t>
      </w:r>
    </w:p>
    <w:p w:rsidR="00FD710D" w:rsidRDefault="00FD710D" w:rsidP="008B5650">
      <w:pPr>
        <w:spacing w:line="240" w:lineRule="atLeast"/>
        <w:ind w:left="709"/>
        <w:contextualSpacing/>
        <w:jc w:val="left"/>
        <w:rPr>
          <w:rFonts w:cs="Arial"/>
          <w:b/>
        </w:rPr>
      </w:pPr>
      <w:r w:rsidRPr="00313265">
        <w:rPr>
          <w:rFonts w:cs="Arial"/>
        </w:rPr>
        <w:t>Inhoud</w:t>
      </w:r>
      <w:r w:rsidR="00313265" w:rsidRPr="00313265">
        <w:rPr>
          <w:rFonts w:cs="Arial"/>
        </w:rPr>
        <w:t>:</w:t>
      </w:r>
      <w:r w:rsidR="00313265">
        <w:rPr>
          <w:rFonts w:cs="Arial"/>
          <w:b/>
        </w:rPr>
        <w:t xml:space="preserve"> zie hoofdstuk 3.</w:t>
      </w:r>
    </w:p>
    <w:p w:rsidR="00581C7D" w:rsidRDefault="00581C7D" w:rsidP="00313265">
      <w:pPr>
        <w:spacing w:line="240" w:lineRule="atLeast"/>
        <w:ind w:left="708"/>
        <w:contextualSpacing/>
        <w:jc w:val="left"/>
        <w:rPr>
          <w:rFonts w:cs="Arial"/>
        </w:rPr>
      </w:pPr>
      <w:r>
        <w:rPr>
          <w:rFonts w:cs="Arial"/>
        </w:rPr>
        <w:t xml:space="preserve">De documenten dienen </w:t>
      </w:r>
      <w:r w:rsidRPr="00581C7D">
        <w:rPr>
          <w:rFonts w:cs="Arial"/>
        </w:rPr>
        <w:t xml:space="preserve">1x origineel </w:t>
      </w:r>
      <w:proofErr w:type="spellStart"/>
      <w:r w:rsidRPr="00581C7D">
        <w:rPr>
          <w:rFonts w:cs="Arial"/>
        </w:rPr>
        <w:t>hardcopy</w:t>
      </w:r>
      <w:proofErr w:type="spellEnd"/>
      <w:r>
        <w:rPr>
          <w:rFonts w:cs="Arial"/>
        </w:rPr>
        <w:t>,</w:t>
      </w:r>
      <w:r w:rsidRPr="00581C7D">
        <w:rPr>
          <w:rFonts w:cs="Arial"/>
        </w:rPr>
        <w:t xml:space="preserve"> 1x kopie </w:t>
      </w:r>
      <w:proofErr w:type="spellStart"/>
      <w:r w:rsidRPr="00581C7D">
        <w:rPr>
          <w:rFonts w:cs="Arial"/>
        </w:rPr>
        <w:t>hardcopy</w:t>
      </w:r>
      <w:proofErr w:type="spellEnd"/>
      <w:r w:rsidRPr="00581C7D">
        <w:rPr>
          <w:rFonts w:cs="Arial"/>
        </w:rPr>
        <w:t xml:space="preserve"> en 1x </w:t>
      </w:r>
      <w:r w:rsidR="008B5650">
        <w:rPr>
          <w:rFonts w:cs="Arial"/>
        </w:rPr>
        <w:t xml:space="preserve">digitaal op </w:t>
      </w:r>
      <w:r w:rsidRPr="00581C7D">
        <w:rPr>
          <w:rFonts w:cs="Arial"/>
        </w:rPr>
        <w:t>USB</w:t>
      </w:r>
      <w:r w:rsidR="0065446F">
        <w:rPr>
          <w:rFonts w:cs="Arial"/>
        </w:rPr>
        <w:t xml:space="preserve"> of CD</w:t>
      </w:r>
      <w:r w:rsidRPr="00581C7D">
        <w:rPr>
          <w:rFonts w:cs="Arial"/>
        </w:rPr>
        <w:t xml:space="preserve"> met </w:t>
      </w:r>
      <w:r w:rsidR="008B5650">
        <w:rPr>
          <w:rFonts w:cs="Arial"/>
        </w:rPr>
        <w:t xml:space="preserve">de </w:t>
      </w:r>
      <w:r w:rsidRPr="00581C7D">
        <w:rPr>
          <w:rFonts w:cs="Arial"/>
        </w:rPr>
        <w:t xml:space="preserve">documenten in </w:t>
      </w:r>
      <w:proofErr w:type="spellStart"/>
      <w:r w:rsidRPr="00581C7D">
        <w:rPr>
          <w:rFonts w:cs="Arial"/>
        </w:rPr>
        <w:t>PDF-formaat</w:t>
      </w:r>
      <w:proofErr w:type="spellEnd"/>
      <w:r w:rsidR="008B5650">
        <w:rPr>
          <w:rFonts w:cs="Arial"/>
        </w:rPr>
        <w:t xml:space="preserve"> in de enveloppe aangeleverd te worden.</w:t>
      </w:r>
    </w:p>
    <w:p w:rsidR="008B5650" w:rsidRDefault="008B5650" w:rsidP="00581C7D">
      <w:pPr>
        <w:spacing w:line="240" w:lineRule="atLeast"/>
        <w:ind w:left="708" w:firstLine="1"/>
        <w:contextualSpacing/>
        <w:jc w:val="left"/>
        <w:rPr>
          <w:rFonts w:cs="Arial"/>
        </w:rPr>
      </w:pPr>
    </w:p>
    <w:p w:rsidR="00581C7D" w:rsidRPr="00581C7D" w:rsidRDefault="00581C7D" w:rsidP="008B5650">
      <w:pPr>
        <w:spacing w:line="240" w:lineRule="atLeast"/>
        <w:ind w:left="708" w:firstLine="1"/>
        <w:contextualSpacing/>
        <w:jc w:val="left"/>
        <w:rPr>
          <w:rFonts w:cs="Arial"/>
          <w:b/>
        </w:rPr>
      </w:pPr>
      <w:r>
        <w:rPr>
          <w:rFonts w:cs="Arial"/>
        </w:rPr>
        <w:t xml:space="preserve">De </w:t>
      </w:r>
      <w:r w:rsidR="00530544" w:rsidRPr="00371F96">
        <w:rPr>
          <w:rFonts w:cs="Arial"/>
        </w:rPr>
        <w:t>envelop</w:t>
      </w:r>
      <w:r w:rsidR="00322665">
        <w:rPr>
          <w:rFonts w:cs="Arial"/>
        </w:rPr>
        <w:t>pe</w:t>
      </w:r>
      <w:r>
        <w:rPr>
          <w:rFonts w:cs="Arial"/>
        </w:rPr>
        <w:t xml:space="preserve"> dient te zijn voorzien van een kenmerk </w:t>
      </w:r>
      <w:r w:rsidR="00530544" w:rsidRPr="00371F96">
        <w:rPr>
          <w:rFonts w:cs="Arial"/>
        </w:rPr>
        <w:t>met daarop vermeld “Vertrouw</w:t>
      </w:r>
      <w:r w:rsidR="00530544" w:rsidRPr="00371F96">
        <w:rPr>
          <w:rFonts w:cs="Arial"/>
        </w:rPr>
        <w:t>e</w:t>
      </w:r>
      <w:r w:rsidR="00530544" w:rsidRPr="00371F96">
        <w:rPr>
          <w:rFonts w:cs="Arial"/>
        </w:rPr>
        <w:t xml:space="preserve">lijk, inschrijving aanbesteding </w:t>
      </w:r>
      <w:r w:rsidR="000E4487">
        <w:rPr>
          <w:rFonts w:cs="Arial"/>
        </w:rPr>
        <w:t>N242</w:t>
      </w:r>
      <w:r w:rsidR="000D7A41">
        <w:rPr>
          <w:rFonts w:cs="Arial"/>
        </w:rPr>
        <w:t xml:space="preserve"> Edisonstraat</w:t>
      </w:r>
      <w:r w:rsidR="00530544" w:rsidRPr="00371F96">
        <w:rPr>
          <w:rFonts w:cs="Arial"/>
        </w:rPr>
        <w:t xml:space="preserve">, </w:t>
      </w:r>
      <w:r>
        <w:rPr>
          <w:rFonts w:cs="Arial"/>
        </w:rPr>
        <w:t xml:space="preserve">onderdeel </w:t>
      </w:r>
      <w:r w:rsidR="00530544" w:rsidRPr="00371F96">
        <w:rPr>
          <w:rFonts w:cs="Arial"/>
        </w:rPr>
        <w:t>Prijs, NIET openen voor vaststelling EMVI score op kwaliteit</w:t>
      </w:r>
      <w:r w:rsidR="00530544" w:rsidRPr="00371F96">
        <w:t>.</w:t>
      </w:r>
      <w:r w:rsidR="00530544" w:rsidRPr="00371F96">
        <w:rPr>
          <w:rFonts w:cs="Arial"/>
        </w:rPr>
        <w:t>”</w:t>
      </w:r>
    </w:p>
    <w:p w:rsidR="00F907EA" w:rsidRDefault="00F907EA">
      <w:pPr>
        <w:jc w:val="left"/>
        <w:rPr>
          <w:rFonts w:eastAsia="Calibri" w:cs="Arial"/>
        </w:rPr>
      </w:pPr>
    </w:p>
    <w:p w:rsidR="00530544" w:rsidRDefault="00530544" w:rsidP="00322665">
      <w:pPr>
        <w:spacing w:line="240" w:lineRule="atLeast"/>
        <w:ind w:left="993" w:hanging="284"/>
        <w:contextualSpacing/>
        <w:jc w:val="left"/>
        <w:rPr>
          <w:rFonts w:cs="Arial"/>
          <w:b/>
          <w:u w:val="single"/>
        </w:rPr>
      </w:pPr>
      <w:r w:rsidRPr="00322665">
        <w:rPr>
          <w:rFonts w:cs="Arial"/>
          <w:b/>
          <w:u w:val="single"/>
        </w:rPr>
        <w:t>Envelop</w:t>
      </w:r>
      <w:r w:rsidR="00FD710D">
        <w:rPr>
          <w:rFonts w:cs="Arial"/>
          <w:b/>
          <w:u w:val="single"/>
        </w:rPr>
        <w:t>pe</w:t>
      </w:r>
      <w:r w:rsidRPr="00322665">
        <w:rPr>
          <w:rFonts w:cs="Arial"/>
          <w:b/>
          <w:u w:val="single"/>
        </w:rPr>
        <w:t xml:space="preserve"> </w:t>
      </w:r>
      <w:r w:rsidR="00FD710D">
        <w:rPr>
          <w:rFonts w:cs="Arial"/>
          <w:b/>
          <w:u w:val="single"/>
        </w:rPr>
        <w:t>2</w:t>
      </w:r>
      <w:r w:rsidR="008B5650">
        <w:rPr>
          <w:rFonts w:cs="Arial"/>
          <w:b/>
          <w:u w:val="single"/>
        </w:rPr>
        <w:t>,</w:t>
      </w:r>
      <w:r w:rsidR="00FD710D">
        <w:rPr>
          <w:rFonts w:cs="Arial"/>
          <w:b/>
          <w:u w:val="single"/>
        </w:rPr>
        <w:t xml:space="preserve"> </w:t>
      </w:r>
      <w:r w:rsidR="008B5650">
        <w:rPr>
          <w:rFonts w:cs="Arial"/>
          <w:b/>
          <w:u w:val="single"/>
        </w:rPr>
        <w:t>overige documenten</w:t>
      </w:r>
    </w:p>
    <w:p w:rsidR="008B5650" w:rsidRDefault="008B5650" w:rsidP="00322665">
      <w:pPr>
        <w:spacing w:line="240" w:lineRule="atLeast"/>
        <w:ind w:left="993" w:hanging="284"/>
        <w:contextualSpacing/>
        <w:jc w:val="left"/>
        <w:rPr>
          <w:rFonts w:cs="Arial"/>
          <w:b/>
        </w:rPr>
      </w:pPr>
      <w:r w:rsidRPr="00313265">
        <w:rPr>
          <w:rFonts w:cs="Arial"/>
        </w:rPr>
        <w:t>Inhoud:</w:t>
      </w:r>
      <w:r w:rsidR="00313265">
        <w:rPr>
          <w:rFonts w:cs="Arial"/>
          <w:b/>
        </w:rPr>
        <w:t xml:space="preserve"> zie hoofdstuk 3.</w:t>
      </w:r>
    </w:p>
    <w:p w:rsidR="00F907EA" w:rsidRDefault="00F907EA" w:rsidP="00313265">
      <w:pPr>
        <w:spacing w:line="240" w:lineRule="atLeast"/>
        <w:ind w:left="708"/>
        <w:contextualSpacing/>
        <w:jc w:val="left"/>
        <w:rPr>
          <w:rFonts w:cs="Arial"/>
        </w:rPr>
      </w:pPr>
      <w:r>
        <w:rPr>
          <w:rFonts w:cs="Arial"/>
        </w:rPr>
        <w:t xml:space="preserve">De documenten dienen </w:t>
      </w:r>
      <w:r w:rsidRPr="00581C7D">
        <w:rPr>
          <w:rFonts w:cs="Arial"/>
        </w:rPr>
        <w:t xml:space="preserve">1x origineel </w:t>
      </w:r>
      <w:proofErr w:type="spellStart"/>
      <w:r w:rsidRPr="00581C7D">
        <w:rPr>
          <w:rFonts w:cs="Arial"/>
        </w:rPr>
        <w:t>hardcopy</w:t>
      </w:r>
      <w:proofErr w:type="spellEnd"/>
      <w:r>
        <w:rPr>
          <w:rFonts w:cs="Arial"/>
        </w:rPr>
        <w:t>,</w:t>
      </w:r>
      <w:r w:rsidRPr="00581C7D">
        <w:rPr>
          <w:rFonts w:cs="Arial"/>
        </w:rPr>
        <w:t xml:space="preserve"> </w:t>
      </w:r>
      <w:r w:rsidR="00505DBF">
        <w:rPr>
          <w:rFonts w:cs="Arial"/>
        </w:rPr>
        <w:t>1</w:t>
      </w:r>
      <w:r w:rsidR="00505DBF" w:rsidRPr="00581C7D">
        <w:rPr>
          <w:rFonts w:cs="Arial"/>
        </w:rPr>
        <w:t xml:space="preserve">x </w:t>
      </w:r>
      <w:r w:rsidRPr="00581C7D">
        <w:rPr>
          <w:rFonts w:cs="Arial"/>
        </w:rPr>
        <w:t xml:space="preserve">kopie </w:t>
      </w:r>
      <w:proofErr w:type="spellStart"/>
      <w:r w:rsidRPr="00581C7D">
        <w:rPr>
          <w:rFonts w:cs="Arial"/>
        </w:rPr>
        <w:t>hardcopy</w:t>
      </w:r>
      <w:proofErr w:type="spellEnd"/>
      <w:r w:rsidRPr="00581C7D">
        <w:rPr>
          <w:rFonts w:cs="Arial"/>
        </w:rPr>
        <w:t xml:space="preserve"> en 1x </w:t>
      </w:r>
      <w:r>
        <w:rPr>
          <w:rFonts w:cs="Arial"/>
        </w:rPr>
        <w:t xml:space="preserve">digitaal op </w:t>
      </w:r>
      <w:r w:rsidRPr="00581C7D">
        <w:rPr>
          <w:rFonts w:cs="Arial"/>
        </w:rPr>
        <w:t>USB</w:t>
      </w:r>
      <w:r w:rsidR="0065446F">
        <w:rPr>
          <w:rFonts w:cs="Arial"/>
        </w:rPr>
        <w:t xml:space="preserve"> of CD</w:t>
      </w:r>
      <w:r w:rsidRPr="00581C7D">
        <w:rPr>
          <w:rFonts w:cs="Arial"/>
        </w:rPr>
        <w:t xml:space="preserve"> met </w:t>
      </w:r>
      <w:r>
        <w:rPr>
          <w:rFonts w:cs="Arial"/>
        </w:rPr>
        <w:t xml:space="preserve">de </w:t>
      </w:r>
      <w:r w:rsidRPr="00581C7D">
        <w:rPr>
          <w:rFonts w:cs="Arial"/>
        </w:rPr>
        <w:t xml:space="preserve">documenten in </w:t>
      </w:r>
      <w:proofErr w:type="spellStart"/>
      <w:r w:rsidRPr="00581C7D">
        <w:rPr>
          <w:rFonts w:cs="Arial"/>
        </w:rPr>
        <w:t>PDF-formaat</w:t>
      </w:r>
      <w:proofErr w:type="spellEnd"/>
      <w:r>
        <w:rPr>
          <w:rFonts w:cs="Arial"/>
        </w:rPr>
        <w:t xml:space="preserve"> in de enveloppe aangeleverd te worden (LET OP: Onderdeel Prijs hierin </w:t>
      </w:r>
      <w:r w:rsidRPr="00F907EA">
        <w:rPr>
          <w:rFonts w:cs="Arial"/>
          <w:u w:val="single"/>
        </w:rPr>
        <w:t>niet</w:t>
      </w:r>
      <w:r>
        <w:rPr>
          <w:rFonts w:cs="Arial"/>
        </w:rPr>
        <w:t xml:space="preserve"> opnemen).</w:t>
      </w:r>
    </w:p>
    <w:p w:rsidR="00505DBF" w:rsidRDefault="00505DBF" w:rsidP="00F907EA">
      <w:pPr>
        <w:spacing w:line="240" w:lineRule="atLeast"/>
        <w:contextualSpacing/>
        <w:jc w:val="left"/>
        <w:rPr>
          <w:rFonts w:cs="Arial"/>
        </w:rPr>
      </w:pPr>
    </w:p>
    <w:p w:rsidR="00F907EA" w:rsidRPr="00CD302E" w:rsidRDefault="00F907EA" w:rsidP="00F907EA">
      <w:pPr>
        <w:spacing w:line="240" w:lineRule="atLeast"/>
        <w:ind w:left="708"/>
        <w:contextualSpacing/>
        <w:jc w:val="left"/>
        <w:rPr>
          <w:rFonts w:cs="Arial"/>
        </w:rPr>
      </w:pPr>
      <w:r w:rsidRPr="00CD302E">
        <w:rPr>
          <w:rFonts w:cs="Arial"/>
        </w:rPr>
        <w:t>De enveloppe dient te zijn voorzien van een kenmerk met daarop vermeld “Vertrouw</w:t>
      </w:r>
      <w:r w:rsidRPr="00CD302E">
        <w:rPr>
          <w:rFonts w:cs="Arial"/>
        </w:rPr>
        <w:t>e</w:t>
      </w:r>
      <w:r w:rsidRPr="00CD302E">
        <w:rPr>
          <w:rFonts w:cs="Arial"/>
        </w:rPr>
        <w:t xml:space="preserve">lijk, inschrijving aanbesteding </w:t>
      </w:r>
      <w:r w:rsidR="000E4487" w:rsidRPr="000E4487">
        <w:rPr>
          <w:rFonts w:cs="Arial"/>
        </w:rPr>
        <w:t>N242 Edisonstraat</w:t>
      </w:r>
      <w:r w:rsidRPr="00CD302E">
        <w:rPr>
          <w:rFonts w:cs="Arial"/>
        </w:rPr>
        <w:t xml:space="preserve">, Kwaliteit, NIET openen voor </w:t>
      </w:r>
      <w:r w:rsidR="003E2B69">
        <w:rPr>
          <w:rFonts w:cs="Arial"/>
        </w:rPr>
        <w:t>23</w:t>
      </w:r>
      <w:r w:rsidRPr="00157CB8">
        <w:rPr>
          <w:rFonts w:cs="Arial"/>
        </w:rPr>
        <w:t xml:space="preserve"> </w:t>
      </w:r>
      <w:r w:rsidR="00E25A0E" w:rsidRPr="00157CB8">
        <w:rPr>
          <w:rFonts w:cs="Arial"/>
        </w:rPr>
        <w:t>se</w:t>
      </w:r>
      <w:r w:rsidR="00E25A0E" w:rsidRPr="00157CB8">
        <w:rPr>
          <w:rFonts w:cs="Arial"/>
        </w:rPr>
        <w:t>p</w:t>
      </w:r>
      <w:r w:rsidR="00E25A0E" w:rsidRPr="00157CB8">
        <w:rPr>
          <w:rFonts w:cs="Arial"/>
        </w:rPr>
        <w:t>tember</w:t>
      </w:r>
      <w:r w:rsidRPr="00157CB8">
        <w:rPr>
          <w:rFonts w:cs="Arial"/>
        </w:rPr>
        <w:t xml:space="preserve"> 2014 12:00 uur.”</w:t>
      </w:r>
      <w:r w:rsidR="002F66E5">
        <w:rPr>
          <w:rFonts w:cs="Arial"/>
        </w:rPr>
        <w:t xml:space="preserve"> </w:t>
      </w:r>
    </w:p>
    <w:p w:rsidR="00530544" w:rsidRPr="00CD302E" w:rsidRDefault="00530544" w:rsidP="00530544">
      <w:pPr>
        <w:tabs>
          <w:tab w:val="left" w:pos="1260"/>
        </w:tabs>
        <w:rPr>
          <w:rFonts w:cs="Arial"/>
        </w:rPr>
      </w:pPr>
    </w:p>
    <w:p w:rsidR="00F907EA" w:rsidRPr="00CD302E" w:rsidRDefault="00530544" w:rsidP="00CD302E">
      <w:pPr>
        <w:pStyle w:val="Lijstalinea"/>
        <w:numPr>
          <w:ilvl w:val="0"/>
          <w:numId w:val="13"/>
        </w:numPr>
        <w:tabs>
          <w:tab w:val="left" w:pos="1260"/>
          <w:tab w:val="right" w:pos="7380"/>
        </w:tabs>
        <w:contextualSpacing/>
        <w:rPr>
          <w:rFonts w:ascii="Arial" w:hAnsi="Arial" w:cs="Arial"/>
          <w:sz w:val="20"/>
          <w:szCs w:val="20"/>
        </w:rPr>
      </w:pPr>
      <w:r w:rsidRPr="00CD302E">
        <w:rPr>
          <w:rFonts w:ascii="Arial" w:hAnsi="Arial" w:cs="Arial"/>
          <w:sz w:val="20"/>
          <w:szCs w:val="20"/>
        </w:rPr>
        <w:t>De inschrijving dient per post of pers</w:t>
      </w:r>
      <w:r w:rsidR="00F907EA" w:rsidRPr="00CD302E">
        <w:rPr>
          <w:rFonts w:ascii="Arial" w:hAnsi="Arial" w:cs="Arial"/>
          <w:sz w:val="20"/>
          <w:szCs w:val="20"/>
        </w:rPr>
        <w:t xml:space="preserve">oonlijk te worden ingediend bij het post- of bezorgadres </w:t>
      </w:r>
      <w:r w:rsidR="00313265">
        <w:rPr>
          <w:rFonts w:ascii="Arial" w:hAnsi="Arial" w:cs="Arial"/>
          <w:sz w:val="20"/>
          <w:szCs w:val="20"/>
        </w:rPr>
        <w:t>zoals vermeld in paragraaf 2.1.</w:t>
      </w:r>
    </w:p>
    <w:p w:rsidR="00F907EA" w:rsidRPr="00CD302E" w:rsidRDefault="00F907EA" w:rsidP="00F907EA">
      <w:pPr>
        <w:pStyle w:val="Lijstalinea"/>
        <w:tabs>
          <w:tab w:val="left" w:pos="1260"/>
          <w:tab w:val="right" w:pos="7380"/>
        </w:tabs>
        <w:contextualSpacing/>
        <w:rPr>
          <w:rFonts w:ascii="Arial" w:hAnsi="Arial" w:cs="Arial"/>
          <w:sz w:val="20"/>
          <w:szCs w:val="20"/>
        </w:rPr>
      </w:pPr>
    </w:p>
    <w:p w:rsidR="00530544" w:rsidRPr="00CD302E" w:rsidRDefault="00530544" w:rsidP="00177582">
      <w:pPr>
        <w:pStyle w:val="Lijstalinea"/>
        <w:tabs>
          <w:tab w:val="right" w:pos="7380"/>
        </w:tabs>
        <w:ind w:left="360"/>
        <w:contextualSpacing/>
        <w:rPr>
          <w:rFonts w:ascii="Arial" w:hAnsi="Arial" w:cs="Arial"/>
          <w:sz w:val="20"/>
          <w:szCs w:val="20"/>
        </w:rPr>
      </w:pPr>
      <w:r w:rsidRPr="00CD302E">
        <w:rPr>
          <w:rFonts w:ascii="Arial" w:hAnsi="Arial" w:cs="Arial"/>
          <w:sz w:val="20"/>
          <w:szCs w:val="20"/>
        </w:rPr>
        <w:t>Inschrijvingen kunnen op het vermelde bezorgadres worden afgegeven</w:t>
      </w:r>
      <w:r w:rsidR="0065446F">
        <w:rPr>
          <w:rFonts w:ascii="Arial" w:hAnsi="Arial" w:cs="Arial"/>
          <w:sz w:val="20"/>
          <w:szCs w:val="20"/>
        </w:rPr>
        <w:t xml:space="preserve"> bij de receptie</w:t>
      </w:r>
      <w:r w:rsidRPr="00CD302E">
        <w:rPr>
          <w:rFonts w:ascii="Arial" w:hAnsi="Arial" w:cs="Arial"/>
          <w:sz w:val="20"/>
          <w:szCs w:val="20"/>
        </w:rPr>
        <w:t xml:space="preserve">. </w:t>
      </w:r>
      <w:r w:rsidR="0065446F">
        <w:rPr>
          <w:rFonts w:ascii="Arial" w:hAnsi="Arial" w:cs="Arial"/>
          <w:sz w:val="20"/>
          <w:szCs w:val="20"/>
        </w:rPr>
        <w:t xml:space="preserve">U krijgt een ontvangstbewijs. </w:t>
      </w:r>
      <w:r w:rsidRPr="00CD302E">
        <w:rPr>
          <w:rFonts w:ascii="Arial" w:hAnsi="Arial" w:cs="Arial"/>
          <w:sz w:val="20"/>
          <w:szCs w:val="20"/>
        </w:rPr>
        <w:t>Indien de inschrijving per post wordt verzonden draagt de i</w:t>
      </w:r>
      <w:r w:rsidRPr="00CD302E">
        <w:rPr>
          <w:rFonts w:ascii="Arial" w:hAnsi="Arial" w:cs="Arial"/>
          <w:sz w:val="20"/>
          <w:szCs w:val="20"/>
        </w:rPr>
        <w:t>n</w:t>
      </w:r>
      <w:r w:rsidRPr="00CD302E">
        <w:rPr>
          <w:rFonts w:ascii="Arial" w:hAnsi="Arial" w:cs="Arial"/>
          <w:sz w:val="20"/>
          <w:szCs w:val="20"/>
        </w:rPr>
        <w:t xml:space="preserve">schrijver het risico voor voldoende frankering en de tijdige </w:t>
      </w:r>
      <w:r w:rsidR="0065446F">
        <w:rPr>
          <w:rFonts w:ascii="Arial" w:hAnsi="Arial" w:cs="Arial"/>
          <w:sz w:val="20"/>
          <w:szCs w:val="20"/>
        </w:rPr>
        <w:t>ontvangst</w:t>
      </w:r>
      <w:r w:rsidRPr="00CD302E">
        <w:rPr>
          <w:rFonts w:ascii="Arial" w:hAnsi="Arial" w:cs="Arial"/>
          <w:sz w:val="20"/>
          <w:szCs w:val="20"/>
        </w:rPr>
        <w:t xml:space="preserve"> van de inschrijving</w:t>
      </w:r>
      <w:r w:rsidR="0065446F">
        <w:rPr>
          <w:rFonts w:ascii="Arial" w:hAnsi="Arial" w:cs="Arial"/>
          <w:sz w:val="20"/>
          <w:szCs w:val="20"/>
        </w:rPr>
        <w:t xml:space="preserve"> door de provincie Noord-Holland</w:t>
      </w:r>
      <w:r w:rsidRPr="00CD302E">
        <w:rPr>
          <w:rFonts w:ascii="Arial" w:hAnsi="Arial" w:cs="Arial"/>
          <w:sz w:val="20"/>
          <w:szCs w:val="20"/>
        </w:rPr>
        <w:t>.</w:t>
      </w:r>
    </w:p>
    <w:p w:rsidR="00530544" w:rsidRPr="00CD302E" w:rsidRDefault="00530544" w:rsidP="00530544">
      <w:pPr>
        <w:tabs>
          <w:tab w:val="right" w:pos="7380"/>
        </w:tabs>
        <w:rPr>
          <w:rFonts w:cs="Arial"/>
        </w:rPr>
      </w:pPr>
    </w:p>
    <w:p w:rsidR="00530544" w:rsidRPr="00CD302E" w:rsidRDefault="00530544" w:rsidP="00CD302E">
      <w:pPr>
        <w:pStyle w:val="Lijstalinea"/>
        <w:numPr>
          <w:ilvl w:val="0"/>
          <w:numId w:val="13"/>
        </w:numPr>
        <w:rPr>
          <w:rFonts w:ascii="Arial" w:hAnsi="Arial" w:cs="Arial"/>
          <w:sz w:val="20"/>
          <w:szCs w:val="20"/>
        </w:rPr>
      </w:pPr>
      <w:r w:rsidRPr="00CD302E">
        <w:rPr>
          <w:rFonts w:ascii="Arial" w:hAnsi="Arial" w:cs="Arial"/>
          <w:sz w:val="20"/>
          <w:szCs w:val="20"/>
        </w:rPr>
        <w:t>De bij de inschrijving te verstrekken documenten moeten zijn gesteld in de Nederlandse taal en de overige mondelinge en/of schriftelijke correspondentie dienen te geschieden in de Nederlandse taal.</w:t>
      </w:r>
    </w:p>
    <w:p w:rsidR="00530544" w:rsidRPr="00CD302E" w:rsidRDefault="00530544" w:rsidP="00530544">
      <w:pPr>
        <w:rPr>
          <w:rFonts w:cs="Arial"/>
          <w:highlight w:val="yellow"/>
        </w:rPr>
      </w:pPr>
    </w:p>
    <w:p w:rsidR="00530544" w:rsidRPr="00CD302E" w:rsidRDefault="00530544" w:rsidP="00CD302E">
      <w:pPr>
        <w:pStyle w:val="Lijstalinea"/>
        <w:numPr>
          <w:ilvl w:val="0"/>
          <w:numId w:val="13"/>
        </w:numPr>
        <w:rPr>
          <w:rFonts w:ascii="Arial" w:hAnsi="Arial" w:cs="Arial"/>
          <w:sz w:val="20"/>
          <w:szCs w:val="20"/>
        </w:rPr>
      </w:pPr>
      <w:r w:rsidRPr="00CD302E">
        <w:rPr>
          <w:rFonts w:ascii="Arial" w:hAnsi="Arial" w:cs="Arial"/>
          <w:sz w:val="20"/>
          <w:szCs w:val="20"/>
        </w:rPr>
        <w:t xml:space="preserve">De </w:t>
      </w:r>
      <w:r w:rsidR="00313265">
        <w:rPr>
          <w:rFonts w:ascii="Arial" w:hAnsi="Arial" w:cs="Arial"/>
          <w:sz w:val="20"/>
          <w:szCs w:val="20"/>
        </w:rPr>
        <w:t>inschrijver</w:t>
      </w:r>
      <w:r w:rsidRPr="00CD302E">
        <w:rPr>
          <w:rFonts w:ascii="Arial" w:hAnsi="Arial" w:cs="Arial"/>
          <w:sz w:val="20"/>
          <w:szCs w:val="20"/>
        </w:rPr>
        <w:t xml:space="preserve"> dient bij inschrijving alle documenten in te dienen die gevraagd worden in d</w:t>
      </w:r>
      <w:r w:rsidR="00AB6DC9">
        <w:rPr>
          <w:rFonts w:ascii="Arial" w:hAnsi="Arial" w:cs="Arial"/>
          <w:sz w:val="20"/>
          <w:szCs w:val="20"/>
        </w:rPr>
        <w:t>e</w:t>
      </w:r>
      <w:r w:rsidRPr="00CD302E">
        <w:rPr>
          <w:rFonts w:ascii="Arial" w:hAnsi="Arial" w:cs="Arial"/>
          <w:sz w:val="20"/>
          <w:szCs w:val="20"/>
        </w:rPr>
        <w:t xml:space="preserve"> inschrijvingsleidraad en </w:t>
      </w:r>
      <w:proofErr w:type="spellStart"/>
      <w:r w:rsidRPr="00CD302E">
        <w:rPr>
          <w:rFonts w:ascii="Arial" w:hAnsi="Arial" w:cs="Arial"/>
          <w:sz w:val="20"/>
          <w:szCs w:val="20"/>
        </w:rPr>
        <w:t>TenderNed</w:t>
      </w:r>
      <w:proofErr w:type="spellEnd"/>
      <w:r w:rsidRPr="00CD302E">
        <w:rPr>
          <w:rFonts w:ascii="Arial" w:hAnsi="Arial" w:cs="Arial"/>
          <w:sz w:val="20"/>
          <w:szCs w:val="20"/>
        </w:rPr>
        <w:t>. In geval van tegenstrijdigheid prevaleert de inschri</w:t>
      </w:r>
      <w:r w:rsidRPr="00CD302E">
        <w:rPr>
          <w:rFonts w:ascii="Arial" w:hAnsi="Arial" w:cs="Arial"/>
          <w:sz w:val="20"/>
          <w:szCs w:val="20"/>
        </w:rPr>
        <w:t>j</w:t>
      </w:r>
      <w:r w:rsidRPr="00CD302E">
        <w:rPr>
          <w:rFonts w:ascii="Arial" w:hAnsi="Arial" w:cs="Arial"/>
          <w:sz w:val="20"/>
          <w:szCs w:val="20"/>
        </w:rPr>
        <w:t xml:space="preserve">vingsleidraad. De </w:t>
      </w:r>
      <w:r w:rsidR="00313265">
        <w:rPr>
          <w:rFonts w:ascii="Arial" w:hAnsi="Arial" w:cs="Arial"/>
          <w:sz w:val="20"/>
          <w:szCs w:val="20"/>
        </w:rPr>
        <w:t>inschrijver</w:t>
      </w:r>
      <w:r w:rsidR="00313265" w:rsidRPr="00CD302E">
        <w:rPr>
          <w:rFonts w:ascii="Arial" w:hAnsi="Arial" w:cs="Arial"/>
          <w:sz w:val="20"/>
          <w:szCs w:val="20"/>
        </w:rPr>
        <w:t xml:space="preserve"> </w:t>
      </w:r>
      <w:r w:rsidRPr="00CD302E">
        <w:rPr>
          <w:rFonts w:ascii="Arial" w:hAnsi="Arial" w:cs="Arial"/>
          <w:sz w:val="20"/>
          <w:szCs w:val="20"/>
        </w:rPr>
        <w:t>dient zich te beperken tot de gevraagde informatie.</w:t>
      </w:r>
    </w:p>
    <w:p w:rsidR="00530544" w:rsidRPr="00CD302E" w:rsidRDefault="00530544" w:rsidP="00530544">
      <w:pPr>
        <w:ind w:left="705" w:hanging="705"/>
        <w:rPr>
          <w:rFonts w:cs="Arial"/>
          <w:highlight w:val="yellow"/>
        </w:rPr>
      </w:pPr>
    </w:p>
    <w:p w:rsidR="00530544" w:rsidRPr="00CD302E" w:rsidRDefault="00530544" w:rsidP="00CD302E">
      <w:pPr>
        <w:pStyle w:val="Lijstalinea"/>
        <w:numPr>
          <w:ilvl w:val="0"/>
          <w:numId w:val="13"/>
        </w:numPr>
        <w:rPr>
          <w:rFonts w:ascii="Arial" w:hAnsi="Arial" w:cs="Arial"/>
          <w:sz w:val="20"/>
          <w:szCs w:val="20"/>
        </w:rPr>
      </w:pPr>
      <w:r w:rsidRPr="00CD302E">
        <w:rPr>
          <w:rFonts w:ascii="Arial" w:hAnsi="Arial" w:cs="Arial"/>
          <w:sz w:val="20"/>
          <w:szCs w:val="20"/>
        </w:rPr>
        <w:t>Alle bij de inschrijving te verstrekken documenten moeten zijn ondertekend door een daa</w:t>
      </w:r>
      <w:r w:rsidRPr="00CD302E">
        <w:rPr>
          <w:rFonts w:ascii="Arial" w:hAnsi="Arial" w:cs="Arial"/>
          <w:sz w:val="20"/>
          <w:szCs w:val="20"/>
        </w:rPr>
        <w:t>r</w:t>
      </w:r>
      <w:r w:rsidRPr="00CD302E">
        <w:rPr>
          <w:rFonts w:ascii="Arial" w:hAnsi="Arial" w:cs="Arial"/>
          <w:sz w:val="20"/>
          <w:szCs w:val="20"/>
        </w:rPr>
        <w:t>toe bevoegde vertegenwoordiger van de inschrijver.</w:t>
      </w:r>
    </w:p>
    <w:p w:rsidR="00530544" w:rsidRDefault="00530544" w:rsidP="007A4C3B">
      <w:pPr>
        <w:pStyle w:val="Tekstopmerking"/>
      </w:pPr>
    </w:p>
    <w:p w:rsidR="00313265" w:rsidRDefault="00313265">
      <w:pPr>
        <w:jc w:val="left"/>
        <w:rPr>
          <w:b/>
        </w:rPr>
      </w:pPr>
    </w:p>
    <w:p w:rsidR="00E25A0E" w:rsidRDefault="00E25A0E">
      <w:pPr>
        <w:jc w:val="left"/>
        <w:rPr>
          <w:b/>
        </w:rPr>
      </w:pPr>
      <w:r>
        <w:br w:type="page"/>
      </w:r>
    </w:p>
    <w:p w:rsidR="00A823C1" w:rsidRPr="00C10444" w:rsidRDefault="00A823C1" w:rsidP="000E4487">
      <w:pPr>
        <w:pStyle w:val="Kop2"/>
      </w:pPr>
      <w:bookmarkStart w:id="53" w:name="_Toc394570065"/>
      <w:r w:rsidRPr="00C10444">
        <w:lastRenderedPageBreak/>
        <w:t xml:space="preserve">Overige bepalingen </w:t>
      </w:r>
      <w:r>
        <w:t xml:space="preserve">bij de </w:t>
      </w:r>
      <w:r w:rsidRPr="00C10444">
        <w:t>inschrijving</w:t>
      </w:r>
      <w:bookmarkEnd w:id="53"/>
    </w:p>
    <w:p w:rsidR="00A823C1" w:rsidRPr="00F11B5E" w:rsidRDefault="00A823C1" w:rsidP="00CD302E">
      <w:pPr>
        <w:pStyle w:val="Lijstalinea"/>
        <w:numPr>
          <w:ilvl w:val="0"/>
          <w:numId w:val="14"/>
        </w:numPr>
        <w:tabs>
          <w:tab w:val="clear" w:pos="300"/>
          <w:tab w:val="left" w:pos="284"/>
        </w:tabs>
        <w:contextualSpacing/>
        <w:rPr>
          <w:rFonts w:ascii="Arial" w:hAnsi="Arial" w:cs="Arial"/>
          <w:sz w:val="20"/>
          <w:szCs w:val="20"/>
        </w:rPr>
      </w:pPr>
      <w:r w:rsidRPr="00CD302E">
        <w:rPr>
          <w:rFonts w:ascii="Arial" w:hAnsi="Arial" w:cs="Arial"/>
          <w:sz w:val="20"/>
          <w:szCs w:val="20"/>
        </w:rPr>
        <w:t xml:space="preserve">Het indienen van varianten is niet </w:t>
      </w:r>
      <w:r w:rsidRPr="00F11B5E">
        <w:rPr>
          <w:rFonts w:ascii="Arial" w:hAnsi="Arial" w:cs="Arial"/>
          <w:sz w:val="20"/>
          <w:szCs w:val="20"/>
        </w:rPr>
        <w:t>toegestaan.</w:t>
      </w:r>
    </w:p>
    <w:p w:rsidR="001928E6" w:rsidRPr="00F11B5E" w:rsidRDefault="001928E6" w:rsidP="00CD302E">
      <w:pPr>
        <w:pStyle w:val="Lijstalinea"/>
        <w:numPr>
          <w:ilvl w:val="0"/>
          <w:numId w:val="14"/>
        </w:numPr>
        <w:tabs>
          <w:tab w:val="clear" w:pos="300"/>
          <w:tab w:val="left" w:pos="284"/>
        </w:tabs>
        <w:contextualSpacing/>
        <w:rPr>
          <w:rFonts w:ascii="Arial" w:hAnsi="Arial" w:cs="Arial"/>
          <w:i/>
          <w:color w:val="FF0000"/>
          <w:sz w:val="20"/>
          <w:szCs w:val="20"/>
        </w:rPr>
      </w:pPr>
      <w:r w:rsidRPr="00F11B5E">
        <w:rPr>
          <w:rFonts w:ascii="Arial" w:hAnsi="Arial"/>
          <w:i/>
          <w:sz w:val="20"/>
        </w:rPr>
        <w:t xml:space="preserve">De kosten voor alle </w:t>
      </w:r>
      <w:r w:rsidR="00677823" w:rsidRPr="00F11B5E">
        <w:rPr>
          <w:rFonts w:ascii="Arial" w:hAnsi="Arial"/>
          <w:i/>
          <w:sz w:val="20"/>
        </w:rPr>
        <w:t xml:space="preserve">maatregelen, </w:t>
      </w:r>
      <w:r w:rsidRPr="00F11B5E">
        <w:rPr>
          <w:rFonts w:ascii="Arial" w:hAnsi="Arial"/>
          <w:i/>
          <w:sz w:val="20"/>
        </w:rPr>
        <w:t xml:space="preserve">werkzaamheden  en voorzieningen </w:t>
      </w:r>
      <w:r w:rsidR="00304584" w:rsidRPr="00F11B5E">
        <w:rPr>
          <w:rFonts w:ascii="Arial" w:hAnsi="Arial"/>
          <w:i/>
          <w:sz w:val="20"/>
        </w:rPr>
        <w:t xml:space="preserve">tijdens de uitvoeringen </w:t>
      </w:r>
      <w:r w:rsidRPr="00F11B5E">
        <w:rPr>
          <w:rFonts w:ascii="Arial" w:hAnsi="Arial"/>
          <w:i/>
          <w:sz w:val="20"/>
        </w:rPr>
        <w:t xml:space="preserve">als gevolg van de </w:t>
      </w:r>
      <w:r w:rsidR="00677823" w:rsidRPr="00F11B5E">
        <w:rPr>
          <w:rFonts w:ascii="Arial" w:hAnsi="Arial"/>
          <w:i/>
          <w:sz w:val="20"/>
        </w:rPr>
        <w:t xml:space="preserve">in uw plannen aangegeven </w:t>
      </w:r>
      <w:r w:rsidRPr="00F11B5E">
        <w:rPr>
          <w:rFonts w:ascii="Arial" w:hAnsi="Arial"/>
          <w:i/>
          <w:sz w:val="20"/>
        </w:rPr>
        <w:t>EMVI dienen te</w:t>
      </w:r>
      <w:r w:rsidRPr="00F11B5E">
        <w:rPr>
          <w:rFonts w:ascii="Arial" w:hAnsi="Arial"/>
          <w:i/>
          <w:color w:val="FF0000"/>
          <w:sz w:val="20"/>
        </w:rPr>
        <w:t xml:space="preserve"> </w:t>
      </w:r>
      <w:r w:rsidR="00F11B5E" w:rsidRPr="00F11B5E">
        <w:rPr>
          <w:rFonts w:ascii="Arial" w:hAnsi="Arial"/>
          <w:i/>
          <w:sz w:val="20"/>
        </w:rPr>
        <w:t>zijn opgenomen in de posten aangegeven in hoofdstuk 83 van het bestek</w:t>
      </w:r>
    </w:p>
    <w:p w:rsidR="00A823C1" w:rsidRPr="00CD302E" w:rsidRDefault="00A823C1" w:rsidP="00E25A0E">
      <w:pPr>
        <w:pStyle w:val="Lijstalinea"/>
        <w:numPr>
          <w:ilvl w:val="0"/>
          <w:numId w:val="14"/>
        </w:numPr>
        <w:contextualSpacing/>
        <w:rPr>
          <w:rFonts w:ascii="Arial" w:hAnsi="Arial" w:cs="Arial"/>
          <w:sz w:val="20"/>
          <w:szCs w:val="20"/>
        </w:rPr>
      </w:pPr>
      <w:r w:rsidRPr="00CD302E">
        <w:rPr>
          <w:rFonts w:ascii="Arial" w:hAnsi="Arial" w:cs="Arial"/>
          <w:sz w:val="20"/>
          <w:szCs w:val="20"/>
        </w:rPr>
        <w:t xml:space="preserve">In afwijking van </w:t>
      </w:r>
      <w:r w:rsidR="00E25A0E" w:rsidRPr="00E25A0E">
        <w:rPr>
          <w:rFonts w:ascii="Arial" w:hAnsi="Arial" w:cs="Arial"/>
          <w:sz w:val="20"/>
          <w:szCs w:val="20"/>
        </w:rPr>
        <w:t>2.20.1 van het ARW 2012</w:t>
      </w:r>
      <w:r w:rsidR="00E25A0E">
        <w:rPr>
          <w:rFonts w:ascii="Arial" w:hAnsi="Arial" w:cs="Arial"/>
          <w:sz w:val="20"/>
          <w:szCs w:val="20"/>
        </w:rPr>
        <w:t xml:space="preserve"> </w:t>
      </w:r>
      <w:r w:rsidRPr="00CD302E">
        <w:rPr>
          <w:rFonts w:ascii="Arial" w:hAnsi="Arial" w:cs="Arial"/>
          <w:sz w:val="20"/>
          <w:szCs w:val="20"/>
        </w:rPr>
        <w:t>is de termijn van gestanddoening 90 dagen. Bij een kort geding wordt de gestanddoeningstermijn verlengd tot 90 dagen na uitspraak in kort geding.</w:t>
      </w:r>
    </w:p>
    <w:p w:rsidR="00A823C1" w:rsidRPr="00CD302E" w:rsidRDefault="00A823C1" w:rsidP="00CD302E">
      <w:pPr>
        <w:pStyle w:val="Lijstalinea"/>
        <w:numPr>
          <w:ilvl w:val="0"/>
          <w:numId w:val="14"/>
        </w:numPr>
        <w:tabs>
          <w:tab w:val="clear" w:pos="300"/>
          <w:tab w:val="left" w:pos="284"/>
        </w:tabs>
        <w:contextualSpacing/>
        <w:rPr>
          <w:rFonts w:ascii="Arial" w:hAnsi="Arial" w:cs="Arial"/>
          <w:sz w:val="20"/>
          <w:szCs w:val="20"/>
        </w:rPr>
      </w:pPr>
      <w:r w:rsidRPr="00CD302E">
        <w:rPr>
          <w:rFonts w:ascii="Arial" w:hAnsi="Arial" w:cs="Arial"/>
          <w:sz w:val="20"/>
          <w:szCs w:val="20"/>
        </w:rPr>
        <w:t>Wijziging van samenwerkingsverband na verzoek tot deelneming en voorafgaand aan de inschrijving is niet toegestaan. De inschrijving dient derhalve te geschieden in dezelfde s</w:t>
      </w:r>
      <w:r w:rsidRPr="00CD302E">
        <w:rPr>
          <w:rFonts w:ascii="Arial" w:hAnsi="Arial" w:cs="Arial"/>
          <w:sz w:val="20"/>
          <w:szCs w:val="20"/>
        </w:rPr>
        <w:t>a</w:t>
      </w:r>
      <w:r w:rsidRPr="00CD302E">
        <w:rPr>
          <w:rFonts w:ascii="Arial" w:hAnsi="Arial" w:cs="Arial"/>
          <w:sz w:val="20"/>
          <w:szCs w:val="20"/>
        </w:rPr>
        <w:t>menstelling als de aanmelding. Evenmin is het toegestaan een derde na aanmelding en voorafgaand aan de inschrijving te vervangen door een andere derde, zonder hier voora</w:t>
      </w:r>
      <w:r w:rsidRPr="00CD302E">
        <w:rPr>
          <w:rFonts w:ascii="Arial" w:hAnsi="Arial" w:cs="Arial"/>
          <w:sz w:val="20"/>
          <w:szCs w:val="20"/>
        </w:rPr>
        <w:t>f</w:t>
      </w:r>
      <w:r w:rsidRPr="00CD302E">
        <w:rPr>
          <w:rFonts w:ascii="Arial" w:hAnsi="Arial" w:cs="Arial"/>
          <w:sz w:val="20"/>
          <w:szCs w:val="20"/>
        </w:rPr>
        <w:t>gaand toestemming te hebben gekregen van de aanbestedende dienst.</w:t>
      </w:r>
    </w:p>
    <w:p w:rsidR="00A823C1" w:rsidRPr="00CD302E" w:rsidRDefault="00A823C1" w:rsidP="00CD302E">
      <w:pPr>
        <w:pStyle w:val="Lijstalinea"/>
        <w:numPr>
          <w:ilvl w:val="0"/>
          <w:numId w:val="14"/>
        </w:numPr>
        <w:tabs>
          <w:tab w:val="clear" w:pos="300"/>
          <w:tab w:val="left" w:pos="284"/>
        </w:tabs>
        <w:contextualSpacing/>
        <w:rPr>
          <w:rFonts w:ascii="Arial" w:hAnsi="Arial" w:cs="Arial"/>
          <w:sz w:val="20"/>
          <w:szCs w:val="20"/>
        </w:rPr>
      </w:pPr>
      <w:r w:rsidRPr="00CD302E">
        <w:rPr>
          <w:rFonts w:ascii="Arial" w:hAnsi="Arial" w:cs="Arial"/>
          <w:sz w:val="20"/>
          <w:szCs w:val="20"/>
        </w:rPr>
        <w:t>Voor de digitaal te verstrekken documenten die ondertekend dienen te worden, volstaat een scan van de ondertekende documenten.</w:t>
      </w:r>
    </w:p>
    <w:p w:rsidR="00A823C1" w:rsidRDefault="00A823C1" w:rsidP="00CD302E">
      <w:pPr>
        <w:pStyle w:val="Lijstalinea"/>
        <w:numPr>
          <w:ilvl w:val="0"/>
          <w:numId w:val="14"/>
        </w:numPr>
        <w:tabs>
          <w:tab w:val="clear" w:pos="300"/>
          <w:tab w:val="left" w:pos="284"/>
        </w:tabs>
        <w:contextualSpacing/>
        <w:rPr>
          <w:rFonts w:ascii="Arial" w:hAnsi="Arial" w:cs="Arial"/>
          <w:sz w:val="20"/>
          <w:szCs w:val="20"/>
        </w:rPr>
      </w:pPr>
      <w:r w:rsidRPr="00CD302E">
        <w:rPr>
          <w:rFonts w:ascii="Arial" w:hAnsi="Arial" w:cs="Arial"/>
          <w:sz w:val="20"/>
          <w:szCs w:val="20"/>
        </w:rPr>
        <w:t>Inschrijvers worden verzocht uitsluitend die gegevens aan te leveren die in de inschrijving</w:t>
      </w:r>
      <w:r w:rsidRPr="00CD302E">
        <w:rPr>
          <w:rFonts w:ascii="Arial" w:hAnsi="Arial" w:cs="Arial"/>
          <w:sz w:val="20"/>
          <w:szCs w:val="20"/>
        </w:rPr>
        <w:t>s</w:t>
      </w:r>
      <w:r w:rsidRPr="00CD302E">
        <w:rPr>
          <w:rFonts w:ascii="Arial" w:hAnsi="Arial" w:cs="Arial"/>
          <w:sz w:val="20"/>
          <w:szCs w:val="20"/>
        </w:rPr>
        <w:t>leidraad worden gevraagd. Gegevens, waaronder documentatie, waar niet uitdrukkelijk om wordt gevraagd, worden niet in de beoordeling betrokken en aanlevering daarvan wordt niet op prijs gesteld.</w:t>
      </w:r>
    </w:p>
    <w:p w:rsidR="00C534F3" w:rsidRDefault="0083487A" w:rsidP="00C534F3">
      <w:pPr>
        <w:pStyle w:val="Lijstalinea"/>
        <w:numPr>
          <w:ilvl w:val="0"/>
          <w:numId w:val="14"/>
        </w:numPr>
        <w:tabs>
          <w:tab w:val="clear" w:pos="300"/>
          <w:tab w:val="left" w:pos="284"/>
        </w:tabs>
        <w:contextualSpacing/>
        <w:rPr>
          <w:rFonts w:ascii="Arial" w:hAnsi="Arial" w:cs="Arial"/>
          <w:sz w:val="20"/>
          <w:szCs w:val="20"/>
        </w:rPr>
      </w:pPr>
      <w:r>
        <w:rPr>
          <w:rFonts w:ascii="Arial" w:hAnsi="Arial" w:cs="Arial"/>
          <w:sz w:val="20"/>
          <w:szCs w:val="20"/>
        </w:rPr>
        <w:t>PNH</w:t>
      </w:r>
      <w:r w:rsidR="00513A22">
        <w:rPr>
          <w:rFonts w:ascii="Arial" w:hAnsi="Arial" w:cs="Arial"/>
          <w:sz w:val="20"/>
          <w:szCs w:val="20"/>
        </w:rPr>
        <w:t xml:space="preserve"> heeft in deze aanbesteding duurzaamheid opgenomen om maatschappelijke waarde te borgen in de tot stand te brengen overeenkomst. Voor </w:t>
      </w:r>
      <w:r>
        <w:rPr>
          <w:rFonts w:ascii="Arial" w:hAnsi="Arial" w:cs="Arial"/>
          <w:sz w:val="20"/>
          <w:szCs w:val="20"/>
        </w:rPr>
        <w:t>PNH</w:t>
      </w:r>
      <w:r w:rsidR="00513A22">
        <w:rPr>
          <w:rFonts w:ascii="Arial" w:hAnsi="Arial" w:cs="Arial"/>
          <w:sz w:val="20"/>
          <w:szCs w:val="20"/>
        </w:rPr>
        <w:t xml:space="preserve"> geldt dat </w:t>
      </w:r>
      <w:r w:rsidR="00EE34D2">
        <w:rPr>
          <w:rFonts w:ascii="Arial" w:hAnsi="Arial" w:cs="Arial"/>
          <w:sz w:val="20"/>
          <w:szCs w:val="20"/>
        </w:rPr>
        <w:t xml:space="preserve">zij de doelstelling om 2015 100% duurzaam in te kopen, heeft opgenomen in haar inkoopbeleid, omschreven als ‘maatschappelijk verantwoord inkopen’ (MVI). Onder MVI verstaat </w:t>
      </w:r>
      <w:r>
        <w:rPr>
          <w:rFonts w:ascii="Arial" w:hAnsi="Arial" w:cs="Arial"/>
          <w:sz w:val="20"/>
          <w:szCs w:val="20"/>
        </w:rPr>
        <w:t>de provincie</w:t>
      </w:r>
      <w:r w:rsidR="00EE34D2">
        <w:rPr>
          <w:rFonts w:ascii="Arial" w:hAnsi="Arial" w:cs="Arial"/>
          <w:sz w:val="20"/>
          <w:szCs w:val="20"/>
        </w:rPr>
        <w:t>: minst bela</w:t>
      </w:r>
      <w:r w:rsidR="00EE34D2">
        <w:rPr>
          <w:rFonts w:ascii="Arial" w:hAnsi="Arial" w:cs="Arial"/>
          <w:sz w:val="20"/>
          <w:szCs w:val="20"/>
        </w:rPr>
        <w:t>s</w:t>
      </w:r>
      <w:r w:rsidR="00EE34D2">
        <w:rPr>
          <w:rFonts w:ascii="Arial" w:hAnsi="Arial" w:cs="Arial"/>
          <w:sz w:val="20"/>
          <w:szCs w:val="20"/>
        </w:rPr>
        <w:t xml:space="preserve">tend voor milieu- en leefomgeving. Momenteel zijn de </w:t>
      </w:r>
      <w:proofErr w:type="spellStart"/>
      <w:r w:rsidR="00EE34D2">
        <w:rPr>
          <w:rFonts w:ascii="Arial" w:hAnsi="Arial" w:cs="Arial"/>
          <w:sz w:val="20"/>
          <w:szCs w:val="20"/>
        </w:rPr>
        <w:t>social</w:t>
      </w:r>
      <w:proofErr w:type="spellEnd"/>
      <w:r w:rsidR="00EE34D2">
        <w:rPr>
          <w:rFonts w:ascii="Arial" w:hAnsi="Arial" w:cs="Arial"/>
          <w:sz w:val="20"/>
          <w:szCs w:val="20"/>
        </w:rPr>
        <w:t xml:space="preserve"> return aspecten nog geen o</w:t>
      </w:r>
      <w:r w:rsidR="00EE34D2">
        <w:rPr>
          <w:rFonts w:ascii="Arial" w:hAnsi="Arial" w:cs="Arial"/>
          <w:sz w:val="20"/>
          <w:szCs w:val="20"/>
        </w:rPr>
        <w:t>n</w:t>
      </w:r>
      <w:r w:rsidR="00EE34D2">
        <w:rPr>
          <w:rFonts w:ascii="Arial" w:hAnsi="Arial" w:cs="Arial"/>
          <w:sz w:val="20"/>
          <w:szCs w:val="20"/>
        </w:rPr>
        <w:t>derdeel van het beleid</w:t>
      </w:r>
      <w:r w:rsidR="00383D60">
        <w:rPr>
          <w:rFonts w:ascii="Arial" w:hAnsi="Arial" w:cs="Arial"/>
          <w:sz w:val="20"/>
          <w:szCs w:val="20"/>
        </w:rPr>
        <w:t xml:space="preserve">. Het toepassen van MVI betekent voor </w:t>
      </w:r>
      <w:r>
        <w:rPr>
          <w:rFonts w:ascii="Arial" w:hAnsi="Arial" w:cs="Arial"/>
          <w:sz w:val="20"/>
          <w:szCs w:val="20"/>
        </w:rPr>
        <w:t>PNH</w:t>
      </w:r>
      <w:r w:rsidR="00383D60">
        <w:rPr>
          <w:rFonts w:ascii="Arial" w:hAnsi="Arial" w:cs="Arial"/>
          <w:sz w:val="20"/>
          <w:szCs w:val="20"/>
        </w:rPr>
        <w:t xml:space="preserve"> dat bij alle inkopen en aanbestedingen, waar mogelijk, de door </w:t>
      </w:r>
      <w:proofErr w:type="spellStart"/>
      <w:r w:rsidR="00383D60">
        <w:rPr>
          <w:rFonts w:ascii="Arial" w:hAnsi="Arial" w:cs="Arial"/>
          <w:sz w:val="20"/>
          <w:szCs w:val="20"/>
        </w:rPr>
        <w:t>Pianoo</w:t>
      </w:r>
      <w:proofErr w:type="spellEnd"/>
      <w:r w:rsidR="00383D60">
        <w:rPr>
          <w:rFonts w:ascii="Arial" w:hAnsi="Arial" w:cs="Arial"/>
          <w:sz w:val="20"/>
          <w:szCs w:val="20"/>
        </w:rPr>
        <w:t xml:space="preserve"> opgestelde duurzaamheidscriteria per pr</w:t>
      </w:r>
      <w:r w:rsidR="00383D60">
        <w:rPr>
          <w:rFonts w:ascii="Arial" w:hAnsi="Arial" w:cs="Arial"/>
          <w:sz w:val="20"/>
          <w:szCs w:val="20"/>
        </w:rPr>
        <w:t>o</w:t>
      </w:r>
      <w:r w:rsidR="00383D60">
        <w:rPr>
          <w:rFonts w:ascii="Arial" w:hAnsi="Arial" w:cs="Arial"/>
          <w:sz w:val="20"/>
          <w:szCs w:val="20"/>
        </w:rPr>
        <w:t>ductgroep worden opgenomen</w:t>
      </w:r>
      <w:r w:rsidR="00E421D6">
        <w:rPr>
          <w:rFonts w:ascii="Arial" w:hAnsi="Arial" w:cs="Arial"/>
          <w:sz w:val="20"/>
          <w:szCs w:val="20"/>
        </w:rPr>
        <w:t xml:space="preserve"> in het programma van eisen van de offerteaanvraag. Totaal zijn voor ca. 70 productgroepen MVI criteria opgesteld, zie de website van </w:t>
      </w:r>
      <w:proofErr w:type="spellStart"/>
      <w:r w:rsidR="00E421D6">
        <w:rPr>
          <w:rFonts w:ascii="Arial" w:hAnsi="Arial" w:cs="Arial"/>
          <w:sz w:val="20"/>
          <w:szCs w:val="20"/>
        </w:rPr>
        <w:t>Pianoo</w:t>
      </w:r>
      <w:proofErr w:type="spellEnd"/>
      <w:r w:rsidR="00E421D6">
        <w:rPr>
          <w:rFonts w:ascii="Arial" w:hAnsi="Arial" w:cs="Arial"/>
          <w:sz w:val="20"/>
          <w:szCs w:val="20"/>
        </w:rPr>
        <w:t xml:space="preserve"> </w:t>
      </w:r>
      <w:hyperlink r:id="rId12" w:history="1">
        <w:r w:rsidR="00E421D6" w:rsidRPr="00171C2C">
          <w:rPr>
            <w:rStyle w:val="Hyperlink"/>
            <w:rFonts w:ascii="Arial" w:hAnsi="Arial" w:cs="Arial"/>
            <w:sz w:val="20"/>
            <w:szCs w:val="20"/>
          </w:rPr>
          <w:t>http://www.pianoo.nl/duurzaaminkopen/productgroepen</w:t>
        </w:r>
      </w:hyperlink>
      <w:r w:rsidR="00E421D6">
        <w:rPr>
          <w:rFonts w:ascii="Arial" w:hAnsi="Arial" w:cs="Arial"/>
          <w:sz w:val="20"/>
          <w:szCs w:val="20"/>
        </w:rPr>
        <w:t>.</w:t>
      </w:r>
      <w:r w:rsidR="00C534F3">
        <w:rPr>
          <w:rFonts w:ascii="Arial" w:hAnsi="Arial" w:cs="Arial"/>
          <w:sz w:val="20"/>
          <w:szCs w:val="20"/>
        </w:rPr>
        <w:t xml:space="preserve"> </w:t>
      </w:r>
    </w:p>
    <w:p w:rsidR="00C534F3" w:rsidRDefault="00C534F3" w:rsidP="00C534F3">
      <w:pPr>
        <w:contextualSpacing/>
        <w:rPr>
          <w:rFonts w:cs="Arial"/>
        </w:rPr>
      </w:pPr>
    </w:p>
    <w:p w:rsidR="00C534F3" w:rsidRDefault="00485F07" w:rsidP="001C0A8F">
      <w:pPr>
        <w:ind w:left="300"/>
        <w:contextualSpacing/>
        <w:rPr>
          <w:rFonts w:cs="Arial"/>
        </w:rPr>
      </w:pPr>
      <w:r>
        <w:rPr>
          <w:rFonts w:cs="Arial"/>
        </w:rPr>
        <w:t>Uw aanbod van producten en/of diensten en/of werken voor onze opdracht moet ten minste voldoen aan de producteigenschappen en kenmerken, die staan vermeld in het criteriad</w:t>
      </w:r>
      <w:r>
        <w:rPr>
          <w:rFonts w:cs="Arial"/>
        </w:rPr>
        <w:t>o</w:t>
      </w:r>
      <w:r>
        <w:rPr>
          <w:rFonts w:cs="Arial"/>
        </w:rPr>
        <w:t xml:space="preserve">cument van deze productgroep (minimum eis) voor zover </w:t>
      </w:r>
      <w:r w:rsidR="00F538F2">
        <w:rPr>
          <w:rFonts w:cs="Arial"/>
        </w:rPr>
        <w:t>niet anders voorgeschreven in dit bestek.</w:t>
      </w:r>
    </w:p>
    <w:p w:rsidR="00217381" w:rsidRDefault="00217381" w:rsidP="001C0A8F">
      <w:pPr>
        <w:ind w:left="300"/>
        <w:contextualSpacing/>
        <w:rPr>
          <w:rFonts w:cs="Arial"/>
        </w:rPr>
      </w:pPr>
    </w:p>
    <w:p w:rsidR="00217381" w:rsidRDefault="00B321C2" w:rsidP="001C0A8F">
      <w:pPr>
        <w:ind w:left="300"/>
        <w:contextualSpacing/>
        <w:rPr>
          <w:rFonts w:cs="Arial"/>
        </w:rPr>
      </w:pPr>
      <w:r>
        <w:rPr>
          <w:rFonts w:cs="Arial"/>
        </w:rPr>
        <w:t xml:space="preserve">PNH </w:t>
      </w:r>
      <w:r w:rsidR="00356575">
        <w:rPr>
          <w:rFonts w:cs="Arial"/>
        </w:rPr>
        <w:t xml:space="preserve">streeft in haar MVI – waar mogelijk en tegen afgewogen kostenniveau – een hoger ambitieniveau na dan de minimum criteria van </w:t>
      </w:r>
      <w:proofErr w:type="spellStart"/>
      <w:r w:rsidR="00356575">
        <w:rPr>
          <w:rFonts w:cs="Arial"/>
        </w:rPr>
        <w:t>Pianoo</w:t>
      </w:r>
      <w:proofErr w:type="spellEnd"/>
      <w:r w:rsidR="00356575">
        <w:rPr>
          <w:rFonts w:cs="Arial"/>
        </w:rPr>
        <w:t xml:space="preserve">. </w:t>
      </w:r>
      <w:r>
        <w:rPr>
          <w:rFonts w:cs="Arial"/>
        </w:rPr>
        <w:t>PNH</w:t>
      </w:r>
      <w:r w:rsidR="009B7374">
        <w:rPr>
          <w:rFonts w:cs="Arial"/>
        </w:rPr>
        <w:t xml:space="preserve"> </w:t>
      </w:r>
      <w:r w:rsidR="00356575">
        <w:rPr>
          <w:rFonts w:cs="Arial"/>
        </w:rPr>
        <w:t xml:space="preserve"> kan naast de minimum criteria aanvullende wensen op het gebied van duurzaamheid voor de te leveren </w:t>
      </w:r>
      <w:r w:rsidR="006F079E">
        <w:rPr>
          <w:rFonts w:cs="Arial"/>
        </w:rPr>
        <w:t>producten en/of diensten opnemen in de Offerteaanvraag.</w:t>
      </w:r>
    </w:p>
    <w:p w:rsidR="00C534F3" w:rsidRPr="00C534F3" w:rsidRDefault="00C534F3" w:rsidP="00C534F3">
      <w:pPr>
        <w:contextualSpacing/>
        <w:rPr>
          <w:rFonts w:cs="Arial"/>
        </w:rPr>
      </w:pPr>
    </w:p>
    <w:p w:rsidR="00412DFE" w:rsidRDefault="00412DFE" w:rsidP="000E4487">
      <w:pPr>
        <w:pStyle w:val="Kop1"/>
      </w:pPr>
      <w:bookmarkStart w:id="54" w:name="_Toc394570066"/>
      <w:r>
        <w:lastRenderedPageBreak/>
        <w:t>Bij de inschrijving in te dienen documenten</w:t>
      </w:r>
      <w:bookmarkEnd w:id="54"/>
    </w:p>
    <w:p w:rsidR="005D0205" w:rsidRPr="001C26C2" w:rsidRDefault="00C20A8C" w:rsidP="005D0205">
      <w:r>
        <w:t>De bij inschrijving in te dienen documenten dienen als volgt te worden ingedeeld:</w:t>
      </w:r>
    </w:p>
    <w:p w:rsidR="00C20A8C" w:rsidRDefault="00C20A8C" w:rsidP="00D2537E">
      <w:pPr>
        <w:ind w:firstLine="284"/>
      </w:pPr>
      <w:r>
        <w:t xml:space="preserve">Prijs [Enveloppe 1]: </w:t>
      </w:r>
    </w:p>
    <w:p w:rsidR="00134103" w:rsidRDefault="00C20A8C" w:rsidP="00E940EA">
      <w:pPr>
        <w:ind w:firstLine="426"/>
      </w:pPr>
      <w:r>
        <w:t>TAB 1</w:t>
      </w:r>
      <w:r w:rsidR="00DB5C3D">
        <w:t>.</w:t>
      </w:r>
      <w:r w:rsidR="00DB5C3D">
        <w:tab/>
      </w:r>
      <w:r w:rsidRPr="00E31BBB">
        <w:t xml:space="preserve">Inschrijvingsbiljet </w:t>
      </w:r>
    </w:p>
    <w:p w:rsidR="00C20A8C" w:rsidRPr="008A4AE6" w:rsidRDefault="00C20A8C" w:rsidP="00E940EA">
      <w:pPr>
        <w:ind w:firstLine="426"/>
      </w:pPr>
      <w:r>
        <w:t>TAB 2</w:t>
      </w:r>
      <w:r w:rsidRPr="008A4AE6">
        <w:t>.</w:t>
      </w:r>
      <w:r w:rsidR="00DB5C3D">
        <w:tab/>
      </w:r>
      <w:r w:rsidRPr="008A4AE6">
        <w:t>Inschrij</w:t>
      </w:r>
      <w:r>
        <w:t>vings</w:t>
      </w:r>
      <w:r w:rsidRPr="008A4AE6">
        <w:t>staat</w:t>
      </w:r>
    </w:p>
    <w:p w:rsidR="00C20A8C" w:rsidRDefault="00C20A8C" w:rsidP="00D2537E">
      <w:pPr>
        <w:ind w:firstLine="284"/>
      </w:pPr>
    </w:p>
    <w:p w:rsidR="00C20A8C" w:rsidRPr="00DB5C3D" w:rsidRDefault="00C20A8C" w:rsidP="00D2537E">
      <w:pPr>
        <w:ind w:firstLine="284"/>
      </w:pPr>
      <w:r w:rsidRPr="00DB5C3D">
        <w:t>Overige documenten [Enveloppe 2]:</w:t>
      </w:r>
    </w:p>
    <w:p w:rsidR="00053ED3" w:rsidRPr="00DB5C3D" w:rsidRDefault="00053ED3" w:rsidP="00D2537E">
      <w:pPr>
        <w:ind w:firstLine="284"/>
      </w:pPr>
      <w:r w:rsidRPr="00DB5C3D">
        <w:t>Algemeen</w:t>
      </w:r>
    </w:p>
    <w:p w:rsidR="005D0205" w:rsidRPr="00DB5C3D" w:rsidRDefault="005D0205" w:rsidP="00E940EA">
      <w:pPr>
        <w:ind w:firstLine="426"/>
      </w:pPr>
      <w:r w:rsidRPr="00DB5C3D">
        <w:t xml:space="preserve">TAB </w:t>
      </w:r>
      <w:r w:rsidR="00C20A8C" w:rsidRPr="00DB5C3D">
        <w:t>3</w:t>
      </w:r>
      <w:r w:rsidRPr="00DB5C3D">
        <w:t>.</w:t>
      </w:r>
      <w:r w:rsidR="00DB5C3D">
        <w:tab/>
      </w:r>
      <w:r w:rsidRPr="00DB5C3D">
        <w:t>Inhoudsopgave</w:t>
      </w:r>
    </w:p>
    <w:p w:rsidR="00E940EA" w:rsidRDefault="00DB5C3D" w:rsidP="00E940EA">
      <w:pPr>
        <w:ind w:firstLine="426"/>
      </w:pPr>
      <w:r w:rsidRPr="00DB5C3D">
        <w:t>TAB 4.</w:t>
      </w:r>
      <w:r>
        <w:tab/>
        <w:t>T</w:t>
      </w:r>
      <w:r w:rsidR="007B42CD" w:rsidRPr="00DB5C3D">
        <w:t>echnische bekwaamheid (art. 2.7 van de ARW 2012):</w:t>
      </w:r>
    </w:p>
    <w:p w:rsidR="007B42CD" w:rsidRPr="00DB5C3D" w:rsidRDefault="00DB5C3D" w:rsidP="00E940EA">
      <w:pPr>
        <w:ind w:left="1410" w:hanging="984"/>
      </w:pPr>
      <w:r>
        <w:t>TAB 5.</w:t>
      </w:r>
      <w:r>
        <w:tab/>
      </w:r>
      <w:r w:rsidR="00D457B6">
        <w:t xml:space="preserve">Uniforme eigen verklaring </w:t>
      </w:r>
    </w:p>
    <w:p w:rsidR="007B42CD" w:rsidRPr="00DB5C3D" w:rsidRDefault="00DB5C3D" w:rsidP="00E940EA">
      <w:pPr>
        <w:ind w:firstLine="426"/>
      </w:pPr>
      <w:r w:rsidRPr="00DB5C3D">
        <w:t>TAB 7</w:t>
      </w:r>
      <w:r>
        <w:t>.</w:t>
      </w:r>
      <w:r>
        <w:tab/>
        <w:t>V</w:t>
      </w:r>
      <w:r w:rsidR="007B42CD" w:rsidRPr="00DB5C3D">
        <w:t>erklaring bij inschrijving in combinatie</w:t>
      </w:r>
    </w:p>
    <w:p w:rsidR="007B42CD" w:rsidRPr="00DB5C3D" w:rsidRDefault="00DB5C3D" w:rsidP="00E940EA">
      <w:pPr>
        <w:ind w:firstLine="426"/>
      </w:pPr>
      <w:r w:rsidRPr="00DB5C3D">
        <w:t>TAB 8</w:t>
      </w:r>
      <w:r w:rsidR="007B42CD" w:rsidRPr="00DB5C3D">
        <w:t>.</w:t>
      </w:r>
      <w:r w:rsidR="00E940EA">
        <w:tab/>
      </w:r>
      <w:r w:rsidR="007B42CD" w:rsidRPr="00DB5C3D">
        <w:t>VCA**-certificaat</w:t>
      </w:r>
    </w:p>
    <w:p w:rsidR="007B42CD" w:rsidRPr="00DB5C3D" w:rsidRDefault="00DB5C3D" w:rsidP="00E940EA">
      <w:pPr>
        <w:ind w:firstLine="426"/>
      </w:pPr>
      <w:r w:rsidRPr="00DB5C3D">
        <w:t>TAB 9</w:t>
      </w:r>
      <w:r>
        <w:t>.</w:t>
      </w:r>
      <w:r>
        <w:tab/>
        <w:t>K</w:t>
      </w:r>
      <w:r w:rsidR="007B42CD" w:rsidRPr="00DB5C3D">
        <w:t>waliteitssysteem</w:t>
      </w:r>
    </w:p>
    <w:p w:rsidR="00A80B8E" w:rsidRDefault="00A80B8E" w:rsidP="00E940EA">
      <w:pPr>
        <w:ind w:firstLine="426"/>
      </w:pPr>
    </w:p>
    <w:p w:rsidR="00AD2544" w:rsidRPr="00DB5C3D" w:rsidRDefault="00AD2544" w:rsidP="00E940EA">
      <w:pPr>
        <w:ind w:firstLine="426"/>
      </w:pPr>
    </w:p>
    <w:p w:rsidR="00053ED3" w:rsidRPr="00DB5C3D" w:rsidRDefault="006D7536" w:rsidP="00D2537E">
      <w:pPr>
        <w:ind w:firstLine="284"/>
      </w:pPr>
      <w:r>
        <w:t xml:space="preserve">  </w:t>
      </w:r>
      <w:r w:rsidR="00053ED3" w:rsidRPr="00DB5C3D">
        <w:t>Plan van aanpak</w:t>
      </w:r>
    </w:p>
    <w:p w:rsidR="006D7536" w:rsidRDefault="00053ED3" w:rsidP="00843895">
      <w:pPr>
        <w:spacing w:line="240" w:lineRule="atLeast"/>
        <w:ind w:firstLine="284"/>
        <w:contextualSpacing/>
        <w:jc w:val="left"/>
      </w:pPr>
      <w:r w:rsidRPr="00DB5C3D">
        <w:t xml:space="preserve">  </w:t>
      </w:r>
      <w:r w:rsidR="00AE55FE" w:rsidRPr="00DB5C3D">
        <w:t xml:space="preserve">TAB </w:t>
      </w:r>
      <w:r w:rsidR="00E940EA">
        <w:t>14</w:t>
      </w:r>
      <w:r w:rsidR="001A5E7E" w:rsidRPr="00DB5C3D">
        <w:t>.</w:t>
      </w:r>
      <w:r w:rsidR="003B0A71" w:rsidRPr="00DB5C3D">
        <w:tab/>
      </w:r>
      <w:r w:rsidR="006D7536">
        <w:t>Plan van aanpak</w:t>
      </w:r>
    </w:p>
    <w:p w:rsidR="005D0205" w:rsidRPr="00DB5C3D" w:rsidRDefault="00AE55FE" w:rsidP="00843895">
      <w:pPr>
        <w:spacing w:line="240" w:lineRule="atLeast"/>
        <w:ind w:left="1418" w:hanging="2"/>
        <w:contextualSpacing/>
        <w:jc w:val="left"/>
        <w:rPr>
          <w:rFonts w:cs="Arial"/>
        </w:rPr>
      </w:pPr>
      <w:r w:rsidRPr="00DB5C3D">
        <w:rPr>
          <w:rFonts w:cs="Arial"/>
        </w:rPr>
        <w:t>Risicomanagement</w:t>
      </w:r>
      <w:r w:rsidR="009B79D8">
        <w:rPr>
          <w:rFonts w:cs="Arial"/>
        </w:rPr>
        <w:t xml:space="preserve"> (</w:t>
      </w:r>
      <w:r w:rsidR="00A05D55">
        <w:rPr>
          <w:rFonts w:cs="Arial"/>
        </w:rPr>
        <w:t xml:space="preserve">ingevulde risicomatrix (1x A3) = </w:t>
      </w:r>
      <w:r w:rsidR="009B79D8">
        <w:rPr>
          <w:rFonts w:cs="Arial"/>
        </w:rPr>
        <w:t>bijlage met ui</w:t>
      </w:r>
      <w:r w:rsidR="009B79D8">
        <w:rPr>
          <w:rFonts w:cs="Arial"/>
        </w:rPr>
        <w:t>t</w:t>
      </w:r>
      <w:r w:rsidR="009B79D8">
        <w:rPr>
          <w:rFonts w:cs="Arial"/>
        </w:rPr>
        <w:t>leg</w:t>
      </w:r>
      <w:r w:rsidR="00160EC0">
        <w:rPr>
          <w:rFonts w:cs="Arial"/>
        </w:rPr>
        <w:t>/toelichting</w:t>
      </w:r>
      <w:r w:rsidR="009B79D8">
        <w:rPr>
          <w:rFonts w:cs="Arial"/>
        </w:rPr>
        <w:t xml:space="preserve"> van max 2 A4tjes</w:t>
      </w:r>
      <w:r w:rsidR="00A05D55">
        <w:rPr>
          <w:rFonts w:cs="Arial"/>
        </w:rPr>
        <w:t xml:space="preserve"> </w:t>
      </w:r>
      <w:r w:rsidR="00160EC0">
        <w:rPr>
          <w:rFonts w:cs="Arial"/>
        </w:rPr>
        <w:t>op de beheersmaatregelen</w:t>
      </w:r>
      <w:r w:rsidR="00A05D55">
        <w:rPr>
          <w:rFonts w:cs="Arial"/>
        </w:rPr>
        <w:t xml:space="preserve"> risico’s opdrachtg</w:t>
      </w:r>
      <w:r w:rsidR="00A05D55">
        <w:rPr>
          <w:rFonts w:cs="Arial"/>
        </w:rPr>
        <w:t>e</w:t>
      </w:r>
      <w:r w:rsidR="00A05D55">
        <w:rPr>
          <w:rFonts w:cs="Arial"/>
        </w:rPr>
        <w:t>ver en toelichting risico’s en beheersmaatregelen opdrachtnemer</w:t>
      </w:r>
      <w:r w:rsidR="00F55534">
        <w:rPr>
          <w:rFonts w:cs="Arial"/>
        </w:rPr>
        <w:t>)</w:t>
      </w:r>
      <w:r w:rsidR="009B79D8">
        <w:rPr>
          <w:rFonts w:cs="Arial"/>
        </w:rPr>
        <w:t xml:space="preserve"> </w:t>
      </w:r>
    </w:p>
    <w:p w:rsidR="005D0205" w:rsidRPr="00DB5C3D" w:rsidRDefault="00053ED3" w:rsidP="00843895">
      <w:pPr>
        <w:spacing w:line="240" w:lineRule="atLeast"/>
        <w:ind w:firstLine="284"/>
        <w:contextualSpacing/>
        <w:jc w:val="left"/>
        <w:rPr>
          <w:rFonts w:cs="Arial"/>
        </w:rPr>
      </w:pPr>
      <w:r w:rsidRPr="00DB5C3D">
        <w:t xml:space="preserve">  </w:t>
      </w:r>
      <w:r w:rsidR="00843895">
        <w:tab/>
      </w:r>
      <w:r w:rsidR="00843895">
        <w:tab/>
      </w:r>
      <w:r w:rsidR="00C20A8C" w:rsidRPr="00DB5C3D">
        <w:rPr>
          <w:rFonts w:cs="Arial"/>
        </w:rPr>
        <w:t>Realisatiefasering en planning</w:t>
      </w:r>
    </w:p>
    <w:p w:rsidR="0027011C" w:rsidRPr="00A2011C" w:rsidRDefault="00053ED3" w:rsidP="00843895">
      <w:pPr>
        <w:spacing w:line="240" w:lineRule="atLeast"/>
        <w:ind w:firstLine="284"/>
        <w:contextualSpacing/>
        <w:jc w:val="left"/>
        <w:rPr>
          <w:rFonts w:cs="Arial"/>
        </w:rPr>
      </w:pPr>
      <w:r w:rsidRPr="00DB5C3D">
        <w:rPr>
          <w:rFonts w:cs="Arial"/>
        </w:rPr>
        <w:t xml:space="preserve">  </w:t>
      </w:r>
      <w:r w:rsidR="00843895">
        <w:rPr>
          <w:rFonts w:cs="Arial"/>
        </w:rPr>
        <w:tab/>
      </w:r>
      <w:r w:rsidR="003B0A71" w:rsidRPr="00DB5C3D">
        <w:rPr>
          <w:rFonts w:cs="Arial"/>
        </w:rPr>
        <w:tab/>
      </w:r>
      <w:r w:rsidR="0027011C" w:rsidRPr="00DB5C3D">
        <w:rPr>
          <w:rFonts w:cs="Arial"/>
        </w:rPr>
        <w:t>Wegafsluiting</w:t>
      </w:r>
    </w:p>
    <w:p w:rsidR="001F7590" w:rsidRPr="00C10444" w:rsidRDefault="001F7590" w:rsidP="001F7590">
      <w:pPr>
        <w:contextualSpacing/>
        <w:rPr>
          <w:rFonts w:cs="Arial"/>
        </w:rPr>
      </w:pPr>
    </w:p>
    <w:p w:rsidR="00C62A3D" w:rsidRPr="00D2537E" w:rsidRDefault="00842831" w:rsidP="000E4487">
      <w:pPr>
        <w:pStyle w:val="Kop2"/>
        <w:rPr>
          <w:lang w:val="da-DK"/>
        </w:rPr>
      </w:pPr>
      <w:bookmarkStart w:id="55" w:name="_Toc306880864"/>
      <w:bookmarkStart w:id="56" w:name="_Toc315191271"/>
      <w:bookmarkStart w:id="57" w:name="_Toc394570067"/>
      <w:r w:rsidRPr="00B328EE">
        <w:t xml:space="preserve">Toelichting op </w:t>
      </w:r>
      <w:r w:rsidR="00D2537E">
        <w:t>het</w:t>
      </w:r>
      <w:r w:rsidR="008B660A">
        <w:t xml:space="preserve"> bij</w:t>
      </w:r>
      <w:r w:rsidRPr="00B328EE">
        <w:t xml:space="preserve"> inschrijving in te dienen </w:t>
      </w:r>
      <w:bookmarkEnd w:id="55"/>
      <w:bookmarkEnd w:id="56"/>
      <w:r w:rsidR="00D2537E">
        <w:t xml:space="preserve">onderdeel </w:t>
      </w:r>
      <w:r w:rsidR="009169E7">
        <w:t>prijs</w:t>
      </w:r>
      <w:bookmarkEnd w:id="57"/>
    </w:p>
    <w:p w:rsidR="00C62A3D" w:rsidRPr="00BF0D3E" w:rsidRDefault="00C62A3D" w:rsidP="00C62A3D">
      <w:pPr>
        <w:rPr>
          <w:u w:val="single"/>
        </w:rPr>
      </w:pPr>
      <w:r w:rsidRPr="00116DA5">
        <w:rPr>
          <w:u w:val="single"/>
          <w:lang w:val="da-DK"/>
        </w:rPr>
        <w:t xml:space="preserve">Ad. TAB </w:t>
      </w:r>
      <w:r w:rsidR="00D2537E">
        <w:rPr>
          <w:u w:val="single"/>
          <w:lang w:val="da-DK"/>
        </w:rPr>
        <w:t>1</w:t>
      </w:r>
      <w:r w:rsidRPr="00116DA5">
        <w:rPr>
          <w:u w:val="single"/>
          <w:lang w:val="da-DK"/>
        </w:rPr>
        <w:t xml:space="preserve">. </w:t>
      </w:r>
      <w:r w:rsidR="000944F0" w:rsidRPr="000944F0">
        <w:rPr>
          <w:u w:val="single"/>
        </w:rPr>
        <w:t>Inschrijvingsbiljet</w:t>
      </w:r>
    </w:p>
    <w:p w:rsidR="00C62A3D" w:rsidRDefault="00C62A3D" w:rsidP="00C62A3D">
      <w:pPr>
        <w:rPr>
          <w:rFonts w:cs="Arial"/>
        </w:rPr>
      </w:pPr>
      <w:r w:rsidRPr="00BF0D3E">
        <w:t xml:space="preserve">Bij de inschrijving dient de </w:t>
      </w:r>
      <w:r w:rsidR="00D2537E">
        <w:t>i</w:t>
      </w:r>
      <w:r>
        <w:t>nschrijver</w:t>
      </w:r>
      <w:r w:rsidRPr="00BF0D3E">
        <w:t xml:space="preserve"> een volledig ingevuld en ondertekend </w:t>
      </w:r>
      <w:r w:rsidR="000944F0">
        <w:t>i</w:t>
      </w:r>
      <w:r w:rsidR="000944F0" w:rsidRPr="00E31BBB">
        <w:t xml:space="preserve">nschrijvingsbiljet </w:t>
      </w:r>
      <w:r w:rsidRPr="00BF0D3E">
        <w:t xml:space="preserve">in te dienen, conform het format zoals </w:t>
      </w:r>
      <w:r w:rsidRPr="00E33F69">
        <w:t xml:space="preserve">opgenomen in bijlage </w:t>
      </w:r>
      <w:r w:rsidR="00AB7D17">
        <w:t>1</w:t>
      </w:r>
      <w:r w:rsidRPr="00E33F69">
        <w:t xml:space="preserve"> van </w:t>
      </w:r>
      <w:r w:rsidR="005B6B1A">
        <w:t>de</w:t>
      </w:r>
      <w:r w:rsidR="00D2537E">
        <w:t>ze</w:t>
      </w:r>
      <w:r w:rsidR="005B6B1A">
        <w:t xml:space="preserve"> inschrijvingsleidraad</w:t>
      </w:r>
      <w:r w:rsidRPr="00E33F69">
        <w:t>.</w:t>
      </w:r>
      <w:r w:rsidRPr="00BF0D3E">
        <w:t xml:space="preserve"> </w:t>
      </w:r>
      <w:r w:rsidRPr="00E06123">
        <w:rPr>
          <w:rFonts w:cs="Arial"/>
        </w:rPr>
        <w:t>In de inschrijvingssom dienen alle kosten opgenomen te zijn voor de realisatie van het werk</w:t>
      </w:r>
      <w:r w:rsidR="00D2537E">
        <w:rPr>
          <w:rFonts w:cs="Arial"/>
        </w:rPr>
        <w:t>,</w:t>
      </w:r>
      <w:r w:rsidRPr="00E06123">
        <w:rPr>
          <w:rFonts w:cs="Arial"/>
        </w:rPr>
        <w:t xml:space="preserve"> </w:t>
      </w:r>
      <w:r w:rsidR="00D2537E">
        <w:rPr>
          <w:rFonts w:cs="Arial"/>
        </w:rPr>
        <w:t xml:space="preserve">zoals beschreven in </w:t>
      </w:r>
      <w:r w:rsidRPr="00E06123">
        <w:rPr>
          <w:rFonts w:cs="Arial"/>
        </w:rPr>
        <w:t xml:space="preserve">de in paragraaf </w:t>
      </w:r>
      <w:r w:rsidR="00225AD3">
        <w:rPr>
          <w:rFonts w:cs="Arial"/>
        </w:rPr>
        <w:t>2.3</w:t>
      </w:r>
      <w:r w:rsidRPr="00E06123">
        <w:rPr>
          <w:rFonts w:cs="Arial"/>
        </w:rPr>
        <w:t xml:space="preserve"> vermelde aanbestedingsdocumenten.</w:t>
      </w:r>
    </w:p>
    <w:p w:rsidR="005E2184" w:rsidRDefault="005E2184" w:rsidP="00C62A3D">
      <w:pPr>
        <w:rPr>
          <w:rFonts w:cs="Arial"/>
        </w:rPr>
      </w:pPr>
    </w:p>
    <w:p w:rsidR="00C62A3D" w:rsidRPr="00BF0D3E" w:rsidRDefault="00C62A3D" w:rsidP="00C62A3D">
      <w:pPr>
        <w:rPr>
          <w:u w:val="single"/>
        </w:rPr>
      </w:pPr>
      <w:r w:rsidRPr="00BF0D3E">
        <w:rPr>
          <w:u w:val="single"/>
        </w:rPr>
        <w:t xml:space="preserve">Ad. TAB </w:t>
      </w:r>
      <w:r w:rsidR="00D2537E">
        <w:rPr>
          <w:u w:val="single"/>
        </w:rPr>
        <w:t>2</w:t>
      </w:r>
      <w:r w:rsidR="008B660A">
        <w:rPr>
          <w:u w:val="single"/>
        </w:rPr>
        <w:t>.</w:t>
      </w:r>
      <w:r w:rsidRPr="00BF0D3E">
        <w:rPr>
          <w:u w:val="single"/>
        </w:rPr>
        <w:t xml:space="preserve"> Inschrij</w:t>
      </w:r>
      <w:r w:rsidR="00D2537E">
        <w:rPr>
          <w:u w:val="single"/>
        </w:rPr>
        <w:t>vings</w:t>
      </w:r>
      <w:r w:rsidRPr="00BF0D3E">
        <w:rPr>
          <w:u w:val="single"/>
        </w:rPr>
        <w:t>staat</w:t>
      </w:r>
    </w:p>
    <w:p w:rsidR="00C62A3D" w:rsidRDefault="00C62A3D" w:rsidP="00C62A3D">
      <w:pPr>
        <w:rPr>
          <w:rFonts w:cs="Arial"/>
        </w:rPr>
      </w:pPr>
      <w:r w:rsidRPr="00BF0D3E">
        <w:t xml:space="preserve">Bij de inschrijving dient de </w:t>
      </w:r>
      <w:r w:rsidR="007A4C3B">
        <w:t>i</w:t>
      </w:r>
      <w:r>
        <w:t>nschrijver</w:t>
      </w:r>
      <w:r w:rsidRPr="00BF0D3E">
        <w:t xml:space="preserve"> een volledig ingevulde inschrij</w:t>
      </w:r>
      <w:r w:rsidR="00D2537E">
        <w:t>vings</w:t>
      </w:r>
      <w:r w:rsidRPr="00BF0D3E">
        <w:t>staat</w:t>
      </w:r>
      <w:r w:rsidR="007A4C3B">
        <w:t xml:space="preserve"> in</w:t>
      </w:r>
      <w:r w:rsidRPr="00BF0D3E">
        <w:t xml:space="preserve">, waaruit de opbouw van de </w:t>
      </w:r>
      <w:r w:rsidR="00D2537E" w:rsidRPr="00E06123">
        <w:rPr>
          <w:rFonts w:cs="Arial"/>
        </w:rPr>
        <w:t xml:space="preserve">inschrijvingssom </w:t>
      </w:r>
      <w:r w:rsidRPr="00BF0D3E">
        <w:t xml:space="preserve">blijkt, conform het format zoals opgenomen </w:t>
      </w:r>
      <w:r w:rsidRPr="00AB7D17">
        <w:t xml:space="preserve">in bijlage </w:t>
      </w:r>
      <w:r w:rsidR="00AB7D17" w:rsidRPr="00AB7D17">
        <w:t>2</w:t>
      </w:r>
      <w:r w:rsidRPr="00AB7D17">
        <w:t xml:space="preserve"> van</w:t>
      </w:r>
      <w:r w:rsidRPr="00BF0D3E">
        <w:t xml:space="preserve"> </w:t>
      </w:r>
      <w:r w:rsidR="005B6B1A">
        <w:t>de</w:t>
      </w:r>
      <w:r w:rsidR="00D2537E">
        <w:t>ze</w:t>
      </w:r>
      <w:r w:rsidR="005B6B1A">
        <w:t xml:space="preserve"> inschrijvingsleidraad</w:t>
      </w:r>
      <w:r w:rsidRPr="00BF0D3E">
        <w:t xml:space="preserve">. </w:t>
      </w:r>
      <w:r w:rsidRPr="00670BEC">
        <w:rPr>
          <w:rFonts w:cs="Arial"/>
        </w:rPr>
        <w:t xml:space="preserve">Het eindtotaal van de </w:t>
      </w:r>
      <w:r w:rsidR="00D2537E" w:rsidRPr="00BF0D3E">
        <w:t>inschrij</w:t>
      </w:r>
      <w:r w:rsidR="00D2537E">
        <w:t>vings</w:t>
      </w:r>
      <w:r w:rsidR="00D2537E" w:rsidRPr="00BF0D3E">
        <w:t>staat</w:t>
      </w:r>
      <w:r w:rsidR="00D2537E">
        <w:t xml:space="preserve"> </w:t>
      </w:r>
      <w:r w:rsidRPr="00670BEC">
        <w:rPr>
          <w:rFonts w:cs="Arial"/>
        </w:rPr>
        <w:t xml:space="preserve">dient overeen te </w:t>
      </w:r>
      <w:r w:rsidR="00B107C8">
        <w:rPr>
          <w:rFonts w:cs="Arial"/>
        </w:rPr>
        <w:t>komen</w:t>
      </w:r>
      <w:r w:rsidRPr="00670BEC">
        <w:rPr>
          <w:rFonts w:cs="Arial"/>
        </w:rPr>
        <w:t xml:space="preserve"> met het op het inschrijvingsbiljet voorkomende bedrag van de inschrijvingssom.</w:t>
      </w:r>
    </w:p>
    <w:p w:rsidR="00C62A3D" w:rsidRDefault="00C62A3D" w:rsidP="00C62A3D">
      <w:pPr>
        <w:rPr>
          <w:rFonts w:cs="Arial"/>
        </w:rPr>
      </w:pPr>
    </w:p>
    <w:p w:rsidR="00C62A3D" w:rsidRDefault="00C62A3D" w:rsidP="00C62A3D">
      <w:r w:rsidRPr="00BF0D3E">
        <w:t>Eventuele kortingen mogen niet als aparte post opgenomen worden, maar dienen te zijn verdi</w:t>
      </w:r>
      <w:r w:rsidRPr="00BF0D3E">
        <w:t>s</w:t>
      </w:r>
      <w:r w:rsidR="001B4A44">
        <w:t>conteerd</w:t>
      </w:r>
      <w:r w:rsidRPr="00BF0D3E">
        <w:t xml:space="preserve"> in de </w:t>
      </w:r>
      <w:r w:rsidRPr="004F3FAD">
        <w:t>eenheidsprijzen</w:t>
      </w:r>
      <w:r w:rsidRPr="00BF0D3E">
        <w:t>.</w:t>
      </w:r>
    </w:p>
    <w:p w:rsidR="00562B18" w:rsidRDefault="00562B18" w:rsidP="00C62A3D"/>
    <w:p w:rsidR="008B660A" w:rsidRDefault="008B660A" w:rsidP="000E4487">
      <w:pPr>
        <w:pStyle w:val="Kop2"/>
      </w:pPr>
      <w:bookmarkStart w:id="58" w:name="_Toc394570068"/>
      <w:r w:rsidRPr="00B328EE">
        <w:t xml:space="preserve">Toelichting op </w:t>
      </w:r>
      <w:r>
        <w:t>het</w:t>
      </w:r>
      <w:r w:rsidRPr="00B328EE">
        <w:t xml:space="preserve"> </w:t>
      </w:r>
      <w:r>
        <w:t xml:space="preserve">bij </w:t>
      </w:r>
      <w:r w:rsidRPr="00B328EE">
        <w:t xml:space="preserve">inschrijving in te dienen </w:t>
      </w:r>
      <w:r>
        <w:t>onderdeel overige documenten</w:t>
      </w:r>
      <w:bookmarkEnd w:id="58"/>
    </w:p>
    <w:p w:rsidR="00053ED3" w:rsidRPr="00053ED3" w:rsidRDefault="00053ED3" w:rsidP="00053ED3">
      <w:pPr>
        <w:pStyle w:val="Kop3"/>
      </w:pPr>
      <w:r>
        <w:t>Algemeen</w:t>
      </w:r>
    </w:p>
    <w:p w:rsidR="008B660A" w:rsidRDefault="008B660A" w:rsidP="00C62A3D">
      <w:pPr>
        <w:rPr>
          <w:u w:val="single"/>
        </w:rPr>
      </w:pPr>
      <w:r>
        <w:rPr>
          <w:u w:val="single"/>
        </w:rPr>
        <w:t>Ad. TAB 3. Inhoudsopgave</w:t>
      </w:r>
    </w:p>
    <w:p w:rsidR="008B660A" w:rsidRPr="008B660A" w:rsidRDefault="008B660A" w:rsidP="00C62A3D">
      <w:r>
        <w:t>Behoeft geen nadere toelichting.</w:t>
      </w:r>
    </w:p>
    <w:p w:rsidR="008B660A" w:rsidRDefault="008B660A" w:rsidP="00C62A3D">
      <w:pPr>
        <w:rPr>
          <w:u w:val="single"/>
        </w:rPr>
      </w:pPr>
    </w:p>
    <w:p w:rsidR="00053ED3" w:rsidRDefault="00EB1E92" w:rsidP="00DC0713">
      <w:pPr>
        <w:rPr>
          <w:u w:val="single"/>
        </w:rPr>
      </w:pPr>
      <w:r>
        <w:rPr>
          <w:u w:val="single"/>
        </w:rPr>
        <w:t>Ad.</w:t>
      </w:r>
      <w:r w:rsidR="0086505F">
        <w:rPr>
          <w:u w:val="single"/>
        </w:rPr>
        <w:t xml:space="preserve">  TAB </w:t>
      </w:r>
      <w:r>
        <w:rPr>
          <w:u w:val="single"/>
        </w:rPr>
        <w:t xml:space="preserve">4 t/m </w:t>
      </w:r>
      <w:r w:rsidR="00134103">
        <w:rPr>
          <w:u w:val="single"/>
        </w:rPr>
        <w:t>14</w:t>
      </w:r>
      <w:r>
        <w:rPr>
          <w:u w:val="single"/>
        </w:rPr>
        <w:t>. Diverse documenten</w:t>
      </w:r>
    </w:p>
    <w:p w:rsidR="00EB1E92" w:rsidRPr="00EB1E92" w:rsidRDefault="00EB1E92" w:rsidP="00DC0713">
      <w:r w:rsidRPr="00EB1E92">
        <w:t xml:space="preserve">Zie </w:t>
      </w:r>
      <w:r w:rsidR="00F45679">
        <w:t>overzicht hoofdstuk 3</w:t>
      </w:r>
    </w:p>
    <w:p w:rsidR="00842831" w:rsidRPr="0045550D" w:rsidRDefault="0011599E" w:rsidP="0045550D">
      <w:pPr>
        <w:jc w:val="left"/>
        <w:rPr>
          <w:u w:val="single"/>
        </w:rPr>
      </w:pPr>
      <w:r>
        <w:rPr>
          <w:u w:val="single"/>
        </w:rPr>
        <w:br w:type="page"/>
      </w:r>
    </w:p>
    <w:p w:rsidR="00842831" w:rsidRPr="00BF0D3E" w:rsidRDefault="00053ED3" w:rsidP="00004997">
      <w:pPr>
        <w:pStyle w:val="Kop3"/>
      </w:pPr>
      <w:r>
        <w:lastRenderedPageBreak/>
        <w:t>Plan van aanpak</w:t>
      </w:r>
    </w:p>
    <w:p w:rsidR="00273DC7" w:rsidRDefault="009054A3" w:rsidP="004E51F0">
      <w:r>
        <w:t xml:space="preserve">In het </w:t>
      </w:r>
      <w:r w:rsidR="00053ED3">
        <w:t>plan van aanpak</w:t>
      </w:r>
      <w:r>
        <w:t xml:space="preserve"> geeft de </w:t>
      </w:r>
      <w:r w:rsidR="00053ED3">
        <w:t>inschrijver</w:t>
      </w:r>
      <w:r>
        <w:t xml:space="preserve"> helder en consistent </w:t>
      </w:r>
      <w:r w:rsidR="00053ED3">
        <w:t>zijn werkwijze weer met betre</w:t>
      </w:r>
      <w:r w:rsidR="00053ED3">
        <w:t>k</w:t>
      </w:r>
      <w:r w:rsidR="00053ED3">
        <w:t xml:space="preserve">king tot de </w:t>
      </w:r>
      <w:r w:rsidR="00B107C8">
        <w:t>hierna genoemde</w:t>
      </w:r>
      <w:r w:rsidR="00053ED3">
        <w:t xml:space="preserve"> onderwerpen</w:t>
      </w:r>
      <w:r w:rsidR="00700DBD">
        <w:t xml:space="preserve">. </w:t>
      </w:r>
      <w:r w:rsidR="00371F96">
        <w:t xml:space="preserve">Het maximum aantal </w:t>
      </w:r>
      <w:r w:rsidR="0045550D">
        <w:t>bladzijden</w:t>
      </w:r>
      <w:r w:rsidR="00371F96">
        <w:t xml:space="preserve"> voor </w:t>
      </w:r>
      <w:r w:rsidR="0086505F">
        <w:t xml:space="preserve">het </w:t>
      </w:r>
      <w:r w:rsidR="00371F96">
        <w:t xml:space="preserve">hele </w:t>
      </w:r>
      <w:r w:rsidR="000974A1">
        <w:t>plan van aanpak</w:t>
      </w:r>
      <w:r w:rsidR="00E8742C">
        <w:t xml:space="preserve"> is </w:t>
      </w:r>
      <w:r w:rsidR="0045550D" w:rsidRPr="0045550D">
        <w:t>6</w:t>
      </w:r>
      <w:r w:rsidR="00053ED3" w:rsidRPr="0045550D">
        <w:t xml:space="preserve"> (</w:t>
      </w:r>
      <w:r w:rsidR="0045550D" w:rsidRPr="0045550D">
        <w:t>zes</w:t>
      </w:r>
      <w:r w:rsidR="00053ED3" w:rsidRPr="0045550D">
        <w:t>)</w:t>
      </w:r>
      <w:r w:rsidR="000018D3">
        <w:t xml:space="preserve"> A4tjes</w:t>
      </w:r>
      <w:r w:rsidR="00053ED3" w:rsidRPr="0045550D">
        <w:t>,</w:t>
      </w:r>
      <w:r w:rsidR="00371F96" w:rsidRPr="0045550D">
        <w:t xml:space="preserve"> exclusief voorblad</w:t>
      </w:r>
      <w:r w:rsidR="000018D3">
        <w:t>,</w:t>
      </w:r>
      <w:r w:rsidR="00371F96" w:rsidRPr="0045550D">
        <w:t xml:space="preserve"> inhoud</w:t>
      </w:r>
      <w:r w:rsidR="00DF657C" w:rsidRPr="0045550D">
        <w:t>sopgave</w:t>
      </w:r>
      <w:r w:rsidR="008A2CCE">
        <w:t>, tabbladen</w:t>
      </w:r>
      <w:r w:rsidR="000018D3">
        <w:t xml:space="preserve"> en bijlagen</w:t>
      </w:r>
      <w:r w:rsidR="00371F96" w:rsidRPr="0045550D">
        <w:t xml:space="preserve">. </w:t>
      </w:r>
      <w:r w:rsidR="00700DBD" w:rsidRPr="0045550D">
        <w:t xml:space="preserve">Het lettertype dient </w:t>
      </w:r>
      <w:proofErr w:type="spellStart"/>
      <w:r w:rsidR="00700DBD" w:rsidRPr="0045550D">
        <w:t>Arial</w:t>
      </w:r>
      <w:proofErr w:type="spellEnd"/>
      <w:r w:rsidR="00700DBD" w:rsidRPr="0045550D">
        <w:t xml:space="preserve"> </w:t>
      </w:r>
      <w:r w:rsidR="00053ED3" w:rsidRPr="0045550D">
        <w:t xml:space="preserve">met lettergrootte minimaal </w:t>
      </w:r>
      <w:r w:rsidR="00700DBD" w:rsidRPr="0045550D">
        <w:t>10</w:t>
      </w:r>
      <w:r w:rsidR="00053ED3" w:rsidRPr="0045550D">
        <w:t xml:space="preserve"> (tien)</w:t>
      </w:r>
      <w:r w:rsidR="00700DBD" w:rsidRPr="0045550D">
        <w:t xml:space="preserve"> te zijn. </w:t>
      </w:r>
    </w:p>
    <w:p w:rsidR="005B5BEC" w:rsidRDefault="005B5BEC" w:rsidP="00E07C88"/>
    <w:p w:rsidR="00E07C88" w:rsidRDefault="00E07C88" w:rsidP="00E07C88">
      <w:r>
        <w:t>Onderwerpen plan van aanpak:</w:t>
      </w:r>
    </w:p>
    <w:p w:rsidR="00E07C88" w:rsidRDefault="00E07C88" w:rsidP="00E07C88">
      <w:pPr>
        <w:tabs>
          <w:tab w:val="left" w:pos="851"/>
        </w:tabs>
        <w:ind w:left="851" w:hanging="851"/>
        <w:rPr>
          <w:rFonts w:cs="Arial"/>
        </w:rPr>
      </w:pPr>
      <w:r w:rsidRPr="00F3544C">
        <w:t xml:space="preserve">TAB </w:t>
      </w:r>
      <w:r>
        <w:t>14.</w:t>
      </w:r>
      <w:r>
        <w:tab/>
      </w:r>
      <w:r w:rsidRPr="00F3544C">
        <w:rPr>
          <w:rFonts w:cs="Arial"/>
        </w:rPr>
        <w:t>Risicomanagement</w:t>
      </w:r>
      <w:r w:rsidRPr="001A5E7E">
        <w:rPr>
          <w:rFonts w:cs="Arial"/>
        </w:rPr>
        <w:tab/>
      </w:r>
    </w:p>
    <w:p w:rsidR="00E07C88" w:rsidRPr="00F3544C" w:rsidRDefault="00E07C88" w:rsidP="00E07C88">
      <w:pPr>
        <w:tabs>
          <w:tab w:val="left" w:pos="851"/>
        </w:tabs>
        <w:ind w:left="851"/>
        <w:rPr>
          <w:rFonts w:cs="Arial"/>
        </w:rPr>
      </w:pPr>
      <w:r w:rsidRPr="00F3544C">
        <w:rPr>
          <w:rFonts w:cs="Arial"/>
        </w:rPr>
        <w:t>Realisatiefasering en planning</w:t>
      </w:r>
    </w:p>
    <w:p w:rsidR="00E07C88" w:rsidRDefault="00E07C88" w:rsidP="00E07C88">
      <w:pPr>
        <w:ind w:left="143" w:firstLine="708"/>
        <w:rPr>
          <w:rFonts w:cs="Arial"/>
        </w:rPr>
      </w:pPr>
      <w:r w:rsidRPr="00F3544C">
        <w:rPr>
          <w:rFonts w:cs="Arial"/>
        </w:rPr>
        <w:t>Wegafsluiting</w:t>
      </w:r>
    </w:p>
    <w:p w:rsidR="00E07C88" w:rsidRDefault="00E07C88" w:rsidP="00E07C88"/>
    <w:p w:rsidR="00E07C88" w:rsidRPr="004E51F0" w:rsidRDefault="00E07C88" w:rsidP="00E07C88">
      <w:r w:rsidRPr="004E51F0">
        <w:t xml:space="preserve">Bij meer </w:t>
      </w:r>
      <w:r w:rsidRPr="00E8742C">
        <w:t xml:space="preserve">dan </w:t>
      </w:r>
      <w:r>
        <w:t>6</w:t>
      </w:r>
      <w:r w:rsidRPr="00E8742C">
        <w:t xml:space="preserve"> bladzijd</w:t>
      </w:r>
      <w:r>
        <w:t>en, worden de bladzijden 7</w:t>
      </w:r>
      <w:r w:rsidRPr="00E8742C">
        <w:t xml:space="preserve"> en hoger </w:t>
      </w:r>
      <w:r w:rsidRPr="004E51F0">
        <w:t xml:space="preserve">niet </w:t>
      </w:r>
      <w:r>
        <w:t>beoordeeld. Bijlagen anders dan planning</w:t>
      </w:r>
      <w:r w:rsidR="0015656C">
        <w:t>, verkeersfaseringen en risicodossier</w:t>
      </w:r>
      <w:r>
        <w:t xml:space="preserve"> worden niet beoordeeld.</w:t>
      </w:r>
    </w:p>
    <w:p w:rsidR="00273DC7" w:rsidRDefault="00273DC7" w:rsidP="004E51F0"/>
    <w:p w:rsidR="00273DC7" w:rsidRDefault="00E07C88" w:rsidP="004E51F0">
      <w:r>
        <w:t>De bijlagen bestaan uit:</w:t>
      </w:r>
    </w:p>
    <w:p w:rsidR="00E07C88" w:rsidRDefault="00E07C88" w:rsidP="00E07C88">
      <w:r>
        <w:t>- P</w:t>
      </w:r>
      <w:r w:rsidR="00371F96" w:rsidRPr="0045550D">
        <w:t xml:space="preserve">lanning </w:t>
      </w:r>
      <w:r w:rsidR="000018D3">
        <w:t>en verkeersfaseringen</w:t>
      </w:r>
      <w:r w:rsidR="00053ED3">
        <w:t>, ma</w:t>
      </w:r>
      <w:r w:rsidR="00521ED1">
        <w:t>ximaal  A0-formaat</w:t>
      </w:r>
      <w:r w:rsidR="00371F96">
        <w:t>.</w:t>
      </w:r>
    </w:p>
    <w:p w:rsidR="00371F96" w:rsidRDefault="00E07C88" w:rsidP="00E07C88">
      <w:r>
        <w:t xml:space="preserve">- Risicodossier: </w:t>
      </w:r>
      <w:r w:rsidRPr="00E07C88">
        <w:rPr>
          <w:rFonts w:cs="Arial"/>
        </w:rPr>
        <w:t>(ingevulde risicomatrix (1x A3) = bijlage met uitleg/toelichting van max 2 (twee) A4tjes op de behee</w:t>
      </w:r>
      <w:bookmarkStart w:id="59" w:name="_GoBack"/>
      <w:bookmarkEnd w:id="59"/>
      <w:r w:rsidRPr="00E07C88">
        <w:rPr>
          <w:rFonts w:cs="Arial"/>
        </w:rPr>
        <w:t>rsmaatregelen risico’s opdrachtgever en toelichting risico’s en beheersmaa</w:t>
      </w:r>
      <w:r w:rsidRPr="00E07C88">
        <w:rPr>
          <w:rFonts w:cs="Arial"/>
        </w:rPr>
        <w:t>t</w:t>
      </w:r>
      <w:r w:rsidRPr="00E07C88">
        <w:rPr>
          <w:rFonts w:cs="Arial"/>
        </w:rPr>
        <w:t xml:space="preserve">regelen opdrachtnemer)  </w:t>
      </w:r>
    </w:p>
    <w:p w:rsidR="00521ED1" w:rsidRDefault="00521ED1" w:rsidP="00521ED1">
      <w:pPr>
        <w:rPr>
          <w:rFonts w:cs="Arial"/>
        </w:rPr>
      </w:pPr>
    </w:p>
    <w:p w:rsidR="00EB3836" w:rsidRPr="00F3544C" w:rsidRDefault="00EB3836" w:rsidP="00FC32C5">
      <w:pPr>
        <w:tabs>
          <w:tab w:val="left" w:pos="851"/>
        </w:tabs>
        <w:ind w:left="851"/>
        <w:rPr>
          <w:rFonts w:cs="Arial"/>
        </w:rPr>
      </w:pPr>
    </w:p>
    <w:p w:rsidR="004D76FA" w:rsidRDefault="004D76FA" w:rsidP="00466C45"/>
    <w:p w:rsidR="00F3544C" w:rsidRDefault="00F3544C" w:rsidP="00F3544C">
      <w:pPr>
        <w:rPr>
          <w:rFonts w:cs="Arial"/>
        </w:rPr>
      </w:pPr>
      <w:r>
        <w:rPr>
          <w:rFonts w:cs="Arial"/>
        </w:rPr>
        <w:t>De beschrijving van het doel dat de Opdrachtgever voor ogen heeft met betrekking tot voo</w:t>
      </w:r>
      <w:r>
        <w:rPr>
          <w:rFonts w:cs="Arial"/>
        </w:rPr>
        <w:t>r</w:t>
      </w:r>
      <w:r>
        <w:rPr>
          <w:rFonts w:cs="Arial"/>
        </w:rPr>
        <w:t>gaande onderwerpen en het toekennen van meerwaarde wordt beschreven in pa</w:t>
      </w:r>
      <w:r w:rsidR="00363B6A">
        <w:rPr>
          <w:rFonts w:cs="Arial"/>
        </w:rPr>
        <w:t>ragraaf 4.4</w:t>
      </w:r>
      <w:r>
        <w:rPr>
          <w:rFonts w:cs="Arial"/>
        </w:rPr>
        <w:t>.</w:t>
      </w:r>
    </w:p>
    <w:p w:rsidR="00F3544C" w:rsidRDefault="00F3544C" w:rsidP="00466C45"/>
    <w:p w:rsidR="00521ED1" w:rsidRDefault="00521ED1">
      <w:pPr>
        <w:jc w:val="left"/>
        <w:rPr>
          <w:b/>
        </w:rPr>
      </w:pPr>
      <w:bookmarkStart w:id="60" w:name="_Toc380585886"/>
    </w:p>
    <w:bookmarkEnd w:id="60"/>
    <w:p w:rsidR="00DC0713" w:rsidRPr="004C0619" w:rsidRDefault="00DC0713" w:rsidP="004C0619">
      <w:pPr>
        <w:tabs>
          <w:tab w:val="left" w:pos="284"/>
        </w:tabs>
        <w:ind w:left="284" w:hanging="284"/>
        <w:contextualSpacing/>
        <w:jc w:val="left"/>
        <w:rPr>
          <w:rFonts w:cs="Arial"/>
        </w:rPr>
        <w:sectPr w:rsidR="00DC0713" w:rsidRPr="004C0619" w:rsidSect="0033733A">
          <w:headerReference w:type="default" r:id="rId13"/>
          <w:footerReference w:type="default" r:id="rId14"/>
          <w:headerReference w:type="first" r:id="rId15"/>
          <w:footerReference w:type="first" r:id="rId16"/>
          <w:pgSz w:w="11906" w:h="16838" w:code="9"/>
          <w:pgMar w:top="1418" w:right="1701" w:bottom="1701" w:left="1701" w:header="301" w:footer="369" w:gutter="0"/>
          <w:cols w:space="708"/>
          <w:titlePg/>
          <w:docGrid w:linePitch="360"/>
        </w:sectPr>
      </w:pPr>
    </w:p>
    <w:p w:rsidR="00842831" w:rsidRPr="00BF0D3E" w:rsidRDefault="00167AAE" w:rsidP="000E4487">
      <w:pPr>
        <w:pStyle w:val="Kop1"/>
      </w:pPr>
      <w:bookmarkStart w:id="61" w:name="_Toc315191273"/>
      <w:bookmarkStart w:id="62" w:name="_Toc394570069"/>
      <w:r>
        <w:lastRenderedPageBreak/>
        <w:t xml:space="preserve">Beoordelen, </w:t>
      </w:r>
      <w:r w:rsidR="00842831" w:rsidRPr="00BF0D3E">
        <w:t xml:space="preserve">Gunningscriteria en </w:t>
      </w:r>
      <w:r>
        <w:t>opdrachtverlening</w:t>
      </w:r>
      <w:bookmarkEnd w:id="61"/>
      <w:bookmarkEnd w:id="62"/>
    </w:p>
    <w:p w:rsidR="00167AAE" w:rsidRDefault="00167AAE" w:rsidP="00167AAE">
      <w:pPr>
        <w:contextualSpacing/>
        <w:rPr>
          <w:rFonts w:cs="Arial"/>
        </w:rPr>
      </w:pPr>
      <w:r w:rsidRPr="00C10444">
        <w:rPr>
          <w:rFonts w:cs="Arial"/>
        </w:rPr>
        <w:t>De beoordeling van de inschrijvingen en de uiteindelijke opdrachtverlening zal plaatsvinden op grond van het gunningscriterium 'Economisch Meest Voordelige Inschrijving' (EMVI). Om te bepalen welke aanbieding de economisch meest voordelige is, worden de inschrijvingen beoo</w:t>
      </w:r>
      <w:r w:rsidRPr="00C10444">
        <w:rPr>
          <w:rFonts w:cs="Arial"/>
        </w:rPr>
        <w:t>r</w:t>
      </w:r>
      <w:r w:rsidRPr="00C10444">
        <w:rPr>
          <w:rFonts w:cs="Arial"/>
        </w:rPr>
        <w:t xml:space="preserve">deeld overeenkomstig de beoordelingsprocedure zoals opgenomen in </w:t>
      </w:r>
      <w:r w:rsidR="001E601A">
        <w:rPr>
          <w:rFonts w:cs="Arial"/>
        </w:rPr>
        <w:t>dit hoofdstuk</w:t>
      </w:r>
      <w:r w:rsidRPr="00C10444">
        <w:rPr>
          <w:rFonts w:cs="Arial"/>
        </w:rPr>
        <w:t>.</w:t>
      </w:r>
    </w:p>
    <w:p w:rsidR="00225AD3" w:rsidRPr="00C10444" w:rsidRDefault="00225AD3" w:rsidP="00167AAE">
      <w:pPr>
        <w:contextualSpacing/>
        <w:rPr>
          <w:rFonts w:cs="Arial"/>
        </w:rPr>
      </w:pPr>
    </w:p>
    <w:p w:rsidR="004A78C4" w:rsidRPr="001E601A" w:rsidRDefault="00167AAE" w:rsidP="00167AAE">
      <w:pPr>
        <w:contextualSpacing/>
        <w:rPr>
          <w:rFonts w:cs="Arial"/>
        </w:rPr>
      </w:pPr>
      <w:r w:rsidRPr="00C10444">
        <w:rPr>
          <w:rFonts w:cs="Arial"/>
        </w:rPr>
        <w:t xml:space="preserve">Het </w:t>
      </w:r>
      <w:r w:rsidRPr="001E601A">
        <w:rPr>
          <w:rFonts w:cs="Arial"/>
        </w:rPr>
        <w:t xml:space="preserve">gunningscriterium bestaat uit </w:t>
      </w:r>
      <w:r w:rsidR="00775D6E">
        <w:rPr>
          <w:rFonts w:cs="Arial"/>
        </w:rPr>
        <w:t>twee delen:</w:t>
      </w:r>
    </w:p>
    <w:p w:rsidR="001E601A" w:rsidRPr="001E601A" w:rsidRDefault="004A78C4" w:rsidP="00167AAE">
      <w:pPr>
        <w:pStyle w:val="Lijstalinea"/>
        <w:numPr>
          <w:ilvl w:val="0"/>
          <w:numId w:val="6"/>
        </w:numPr>
        <w:contextualSpacing/>
        <w:rPr>
          <w:rFonts w:ascii="Arial" w:hAnsi="Arial" w:cs="Arial"/>
          <w:sz w:val="20"/>
          <w:szCs w:val="20"/>
        </w:rPr>
      </w:pPr>
      <w:r w:rsidRPr="001E601A">
        <w:rPr>
          <w:rFonts w:ascii="Arial" w:hAnsi="Arial" w:cs="Arial"/>
          <w:sz w:val="20"/>
          <w:szCs w:val="20"/>
        </w:rPr>
        <w:t xml:space="preserve">Het kwantitatieve deel (Prijs), </w:t>
      </w:r>
      <w:r w:rsidR="00167AAE" w:rsidRPr="001E601A">
        <w:rPr>
          <w:rFonts w:ascii="Arial" w:hAnsi="Arial" w:cs="Arial"/>
          <w:sz w:val="20"/>
          <w:szCs w:val="20"/>
        </w:rPr>
        <w:t>de inschrijvingssom</w:t>
      </w:r>
      <w:r w:rsidR="00225AD3" w:rsidRPr="001E601A">
        <w:rPr>
          <w:rFonts w:ascii="Arial" w:hAnsi="Arial" w:cs="Arial"/>
          <w:sz w:val="20"/>
          <w:szCs w:val="20"/>
        </w:rPr>
        <w:t xml:space="preserve"> </w:t>
      </w:r>
      <w:r w:rsidR="00167AAE" w:rsidRPr="001E601A">
        <w:rPr>
          <w:rFonts w:ascii="Arial" w:hAnsi="Arial" w:cs="Arial"/>
          <w:sz w:val="20"/>
          <w:szCs w:val="20"/>
        </w:rPr>
        <w:t xml:space="preserve">exclusief </w:t>
      </w:r>
      <w:r w:rsidR="001E601A" w:rsidRPr="001E601A">
        <w:rPr>
          <w:rFonts w:ascii="Arial" w:hAnsi="Arial" w:cs="Arial"/>
          <w:sz w:val="20"/>
          <w:szCs w:val="20"/>
        </w:rPr>
        <w:t>omzetbelasting</w:t>
      </w:r>
      <w:r w:rsidR="00167AAE" w:rsidRPr="001E601A">
        <w:rPr>
          <w:rFonts w:ascii="Arial" w:hAnsi="Arial" w:cs="Arial"/>
          <w:sz w:val="20"/>
          <w:szCs w:val="20"/>
        </w:rPr>
        <w:t>.</w:t>
      </w:r>
    </w:p>
    <w:p w:rsidR="00167AAE" w:rsidRPr="001E601A" w:rsidRDefault="004A78C4" w:rsidP="00167AAE">
      <w:pPr>
        <w:pStyle w:val="Lijstalinea"/>
        <w:numPr>
          <w:ilvl w:val="0"/>
          <w:numId w:val="6"/>
        </w:numPr>
        <w:contextualSpacing/>
        <w:rPr>
          <w:rFonts w:ascii="Arial" w:hAnsi="Arial" w:cs="Arial"/>
          <w:sz w:val="20"/>
          <w:szCs w:val="20"/>
        </w:rPr>
      </w:pPr>
      <w:r w:rsidRPr="001E601A">
        <w:rPr>
          <w:rFonts w:ascii="Arial" w:hAnsi="Arial" w:cs="Arial"/>
          <w:sz w:val="20"/>
          <w:szCs w:val="20"/>
        </w:rPr>
        <w:t>Het kwalitatieve deel (</w:t>
      </w:r>
      <w:r w:rsidR="00167AAE" w:rsidRPr="001E601A">
        <w:rPr>
          <w:rFonts w:ascii="Arial" w:hAnsi="Arial" w:cs="Arial"/>
          <w:sz w:val="20"/>
          <w:szCs w:val="20"/>
        </w:rPr>
        <w:t>Kwaliteit</w:t>
      </w:r>
      <w:r w:rsidRPr="001E601A">
        <w:rPr>
          <w:rFonts w:ascii="Arial" w:hAnsi="Arial" w:cs="Arial"/>
          <w:sz w:val="20"/>
          <w:szCs w:val="20"/>
        </w:rPr>
        <w:t>)</w:t>
      </w:r>
      <w:r w:rsidR="001E601A">
        <w:rPr>
          <w:rFonts w:ascii="Arial" w:hAnsi="Arial" w:cs="Arial"/>
          <w:sz w:val="20"/>
          <w:szCs w:val="20"/>
        </w:rPr>
        <w:t>, wordt bepaald door de beoordeling van het plan van aa</w:t>
      </w:r>
      <w:r w:rsidR="001E601A">
        <w:rPr>
          <w:rFonts w:ascii="Arial" w:hAnsi="Arial" w:cs="Arial"/>
          <w:sz w:val="20"/>
          <w:szCs w:val="20"/>
        </w:rPr>
        <w:t>n</w:t>
      </w:r>
      <w:r w:rsidR="001E601A">
        <w:rPr>
          <w:rFonts w:ascii="Arial" w:hAnsi="Arial" w:cs="Arial"/>
          <w:sz w:val="20"/>
          <w:szCs w:val="20"/>
        </w:rPr>
        <w:t>pak.</w:t>
      </w:r>
    </w:p>
    <w:p w:rsidR="00842831" w:rsidRPr="001E601A" w:rsidRDefault="00842831" w:rsidP="00842831">
      <w:pPr>
        <w:autoSpaceDE w:val="0"/>
        <w:autoSpaceDN w:val="0"/>
        <w:adjustRightInd w:val="0"/>
        <w:rPr>
          <w:rFonts w:cs="Arial"/>
        </w:rPr>
      </w:pPr>
    </w:p>
    <w:p w:rsidR="00842831" w:rsidRPr="00B328EE" w:rsidRDefault="001E601A" w:rsidP="000E4487">
      <w:pPr>
        <w:pStyle w:val="Kop2"/>
      </w:pPr>
      <w:bookmarkStart w:id="63" w:name="_Toc394570070"/>
      <w:r>
        <w:t>P</w:t>
      </w:r>
      <w:r w:rsidR="009169E7">
        <w:t>rocedure</w:t>
      </w:r>
      <w:bookmarkEnd w:id="63"/>
    </w:p>
    <w:p w:rsidR="00C62A3D" w:rsidRPr="00E06123" w:rsidRDefault="00D56CEC" w:rsidP="00C62A3D">
      <w:pPr>
        <w:contextualSpacing/>
        <w:rPr>
          <w:rFonts w:cs="Arial"/>
        </w:rPr>
      </w:pPr>
      <w:r>
        <w:rPr>
          <w:rFonts w:cs="Arial"/>
        </w:rPr>
        <w:t xml:space="preserve">De beoordeling van het </w:t>
      </w:r>
      <w:r w:rsidR="005B2680" w:rsidRPr="00E06123">
        <w:rPr>
          <w:rFonts w:cs="Arial"/>
        </w:rPr>
        <w:t xml:space="preserve">onderdeel </w:t>
      </w:r>
      <w:r w:rsidR="00775D6E">
        <w:t xml:space="preserve">Prijs </w:t>
      </w:r>
      <w:r>
        <w:rPr>
          <w:rFonts w:cs="Arial"/>
        </w:rPr>
        <w:t xml:space="preserve">zal afzonderlijk van het </w:t>
      </w:r>
      <w:r w:rsidR="005B2680">
        <w:t>onder</w:t>
      </w:r>
      <w:r>
        <w:t>deel</w:t>
      </w:r>
      <w:r w:rsidR="005B2680">
        <w:t xml:space="preserve"> </w:t>
      </w:r>
      <w:r w:rsidR="00775D6E" w:rsidRPr="00E06123">
        <w:rPr>
          <w:rFonts w:cs="Arial"/>
        </w:rPr>
        <w:t xml:space="preserve">Kwaliteit </w:t>
      </w:r>
      <w:r w:rsidR="00C62A3D" w:rsidRPr="00E06123">
        <w:rPr>
          <w:rFonts w:cs="Arial"/>
        </w:rPr>
        <w:t xml:space="preserve">geschieden. Het </w:t>
      </w:r>
      <w:r w:rsidR="005B2680">
        <w:rPr>
          <w:rFonts w:cs="Arial"/>
        </w:rPr>
        <w:t>o</w:t>
      </w:r>
      <w:r w:rsidR="005B2680" w:rsidRPr="00E06123">
        <w:rPr>
          <w:rFonts w:cs="Arial"/>
        </w:rPr>
        <w:t xml:space="preserve">nderdeel Prijs </w:t>
      </w:r>
      <w:r w:rsidR="00C62A3D" w:rsidRPr="00E06123">
        <w:rPr>
          <w:rFonts w:cs="Arial"/>
        </w:rPr>
        <w:t>wordt niet eerder geopend dan</w:t>
      </w:r>
      <w:r w:rsidR="00775D6E">
        <w:rPr>
          <w:rFonts w:cs="Arial"/>
        </w:rPr>
        <w:t xml:space="preserve"> na </w:t>
      </w:r>
      <w:r w:rsidR="00C62A3D" w:rsidRPr="00E06123">
        <w:rPr>
          <w:rFonts w:cs="Arial"/>
        </w:rPr>
        <w:t>de beoordeling van alle ingediende stu</w:t>
      </w:r>
      <w:r w:rsidR="00C62A3D" w:rsidRPr="00E06123">
        <w:rPr>
          <w:rFonts w:cs="Arial"/>
        </w:rPr>
        <w:t>k</w:t>
      </w:r>
      <w:r w:rsidR="00C62A3D" w:rsidRPr="00E06123">
        <w:rPr>
          <w:rFonts w:cs="Arial"/>
        </w:rPr>
        <w:t xml:space="preserve">ken van het </w:t>
      </w:r>
      <w:r w:rsidR="005B2680" w:rsidRPr="00E06123">
        <w:rPr>
          <w:rFonts w:cs="Arial"/>
        </w:rPr>
        <w:t>onderdeel Kwaliteit</w:t>
      </w:r>
      <w:r w:rsidR="00775D6E">
        <w:rPr>
          <w:rFonts w:cs="Arial"/>
        </w:rPr>
        <w:t>.</w:t>
      </w:r>
    </w:p>
    <w:p w:rsidR="00C62A3D" w:rsidRPr="00E06123" w:rsidRDefault="00C62A3D" w:rsidP="00C62A3D">
      <w:pPr>
        <w:contextualSpacing/>
        <w:rPr>
          <w:rFonts w:cs="Arial"/>
        </w:rPr>
      </w:pPr>
    </w:p>
    <w:p w:rsidR="00C62A3D" w:rsidRPr="00E06123" w:rsidRDefault="00C62A3D" w:rsidP="00C62A3D">
      <w:pPr>
        <w:contextualSpacing/>
        <w:rPr>
          <w:rFonts w:cs="Arial"/>
        </w:rPr>
      </w:pPr>
      <w:r w:rsidRPr="00E06123">
        <w:rPr>
          <w:rFonts w:cs="Arial"/>
        </w:rPr>
        <w:t xml:space="preserve">De </w:t>
      </w:r>
      <w:r w:rsidR="005B2680" w:rsidRPr="001C26C2">
        <w:rPr>
          <w:rFonts w:ascii="TTE16C0EB8t00" w:hAnsi="TTE16C0EB8t00" w:cs="TTE16C0EB8t00"/>
        </w:rPr>
        <w:t xml:space="preserve">aanbestedingscommissie </w:t>
      </w:r>
      <w:r w:rsidRPr="00E06123">
        <w:rPr>
          <w:rFonts w:cs="Arial"/>
        </w:rPr>
        <w:t xml:space="preserve">van </w:t>
      </w:r>
      <w:r w:rsidR="00E53FD3">
        <w:rPr>
          <w:rFonts w:cs="Arial"/>
        </w:rPr>
        <w:t>p</w:t>
      </w:r>
      <w:r>
        <w:rPr>
          <w:rFonts w:cs="Arial"/>
        </w:rPr>
        <w:t>rovincie Noord-Holland</w:t>
      </w:r>
      <w:r w:rsidRPr="00E06123">
        <w:rPr>
          <w:rFonts w:cs="Arial"/>
        </w:rPr>
        <w:t xml:space="preserve"> zal daartoe </w:t>
      </w:r>
      <w:r w:rsidR="00D56CEC">
        <w:rPr>
          <w:rFonts w:cs="Arial"/>
        </w:rPr>
        <w:t>het deel</w:t>
      </w:r>
      <w:r w:rsidRPr="00E06123">
        <w:rPr>
          <w:rFonts w:cs="Arial"/>
        </w:rPr>
        <w:t xml:space="preserve"> </w:t>
      </w:r>
      <w:r w:rsidR="005B2680">
        <w:rPr>
          <w:rFonts w:cs="Arial"/>
        </w:rPr>
        <w:t>o</w:t>
      </w:r>
      <w:r w:rsidR="005B2680" w:rsidRPr="00E06123">
        <w:rPr>
          <w:rFonts w:cs="Arial"/>
        </w:rPr>
        <w:t xml:space="preserve">nderdeel Prijs </w:t>
      </w:r>
      <w:r w:rsidRPr="00E06123">
        <w:rPr>
          <w:rFonts w:cs="Arial"/>
        </w:rPr>
        <w:t xml:space="preserve">in een kluis bewaren en </w:t>
      </w:r>
      <w:r w:rsidR="00D56CEC">
        <w:rPr>
          <w:rFonts w:cs="Arial"/>
        </w:rPr>
        <w:t xml:space="preserve">pas </w:t>
      </w:r>
      <w:r w:rsidRPr="00E06123">
        <w:rPr>
          <w:rFonts w:cs="Arial"/>
        </w:rPr>
        <w:t xml:space="preserve">na de beoordeling van </w:t>
      </w:r>
      <w:r w:rsidR="00D56CEC">
        <w:rPr>
          <w:rFonts w:cs="Arial"/>
        </w:rPr>
        <w:t xml:space="preserve">het </w:t>
      </w:r>
      <w:r w:rsidR="00D56CEC" w:rsidRPr="00E31BBB">
        <w:t>kwalitatieve deel</w:t>
      </w:r>
      <w:r w:rsidR="00D56CEC" w:rsidRPr="00C10444">
        <w:rPr>
          <w:rFonts w:cs="Arial"/>
        </w:rPr>
        <w:t xml:space="preserve"> </w:t>
      </w:r>
      <w:r w:rsidRPr="00E06123">
        <w:rPr>
          <w:rFonts w:cs="Arial"/>
        </w:rPr>
        <w:t>vrijgeven.</w:t>
      </w:r>
    </w:p>
    <w:p w:rsidR="00C62A3D" w:rsidRPr="00E06123" w:rsidRDefault="00C62A3D" w:rsidP="00C62A3D">
      <w:pPr>
        <w:contextualSpacing/>
        <w:rPr>
          <w:rFonts w:cs="Arial"/>
        </w:rPr>
      </w:pPr>
    </w:p>
    <w:p w:rsidR="00C62A3D" w:rsidRDefault="00C62A3D" w:rsidP="00C62A3D">
      <w:pPr>
        <w:contextualSpacing/>
        <w:rPr>
          <w:rFonts w:cs="Arial"/>
        </w:rPr>
      </w:pPr>
      <w:r w:rsidRPr="00E06123">
        <w:rPr>
          <w:rFonts w:cs="Arial"/>
        </w:rPr>
        <w:t xml:space="preserve">De beoordeling- en gunningprocedure vindt </w:t>
      </w:r>
      <w:r w:rsidR="00767979">
        <w:rPr>
          <w:rFonts w:cs="Arial"/>
        </w:rPr>
        <w:t xml:space="preserve">als volgt </w:t>
      </w:r>
      <w:r w:rsidRPr="00E06123">
        <w:rPr>
          <w:rFonts w:cs="Arial"/>
        </w:rPr>
        <w:t>plaats:</w:t>
      </w:r>
    </w:p>
    <w:p w:rsidR="007467E8" w:rsidRPr="00E06123" w:rsidRDefault="007467E8" w:rsidP="00C62A3D">
      <w:pPr>
        <w:contextualSpacing/>
        <w:rPr>
          <w:rFonts w:cs="Arial"/>
        </w:rPr>
      </w:pPr>
    </w:p>
    <w:p w:rsidR="00D86C42" w:rsidRDefault="007467E8" w:rsidP="00D86C42">
      <w:pPr>
        <w:contextualSpacing/>
        <w:rPr>
          <w:rFonts w:cs="Arial"/>
          <w:b/>
        </w:rPr>
      </w:pPr>
      <w:r w:rsidRPr="007467E8">
        <w:rPr>
          <w:noProof/>
          <w:lang w:eastAsia="nl-NL"/>
        </w:rPr>
        <w:drawing>
          <wp:inline distT="0" distB="0" distL="0" distR="0" wp14:anchorId="2CFC1F85" wp14:editId="5F5205D5">
            <wp:extent cx="5400040" cy="3617099"/>
            <wp:effectExtent l="1905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400040" cy="3617099"/>
                    </a:xfrm>
                    <a:prstGeom prst="rect">
                      <a:avLst/>
                    </a:prstGeom>
                    <a:noFill/>
                    <a:ln w="9525">
                      <a:noFill/>
                      <a:miter lim="800000"/>
                      <a:headEnd/>
                      <a:tailEnd/>
                    </a:ln>
                  </pic:spPr>
                </pic:pic>
              </a:graphicData>
            </a:graphic>
          </wp:inline>
        </w:drawing>
      </w:r>
    </w:p>
    <w:p w:rsidR="007467E8" w:rsidRPr="00C10444" w:rsidRDefault="007467E8" w:rsidP="00D86C42">
      <w:pPr>
        <w:contextualSpacing/>
        <w:rPr>
          <w:rFonts w:cs="Arial"/>
          <w:b/>
        </w:rPr>
      </w:pPr>
    </w:p>
    <w:p w:rsidR="007467E8" w:rsidRDefault="007467E8" w:rsidP="000E4487">
      <w:pPr>
        <w:pStyle w:val="Kop2"/>
      </w:pPr>
      <w:bookmarkStart w:id="64" w:name="_Toc394570071"/>
      <w:bookmarkStart w:id="65" w:name="_Toc380585891"/>
      <w:r>
        <w:t>Stap 1</w:t>
      </w:r>
      <w:r w:rsidR="001448A1">
        <w:t xml:space="preserve"> – Ontvangst inschrijvingen</w:t>
      </w:r>
      <w:bookmarkEnd w:id="64"/>
    </w:p>
    <w:p w:rsidR="007467E8" w:rsidRDefault="007467E8" w:rsidP="007467E8">
      <w:pPr>
        <w:autoSpaceDE w:val="0"/>
        <w:autoSpaceDN w:val="0"/>
        <w:adjustRightInd w:val="0"/>
        <w:rPr>
          <w:rFonts w:cs="Arial"/>
        </w:rPr>
      </w:pPr>
      <w:r w:rsidRPr="007467E8">
        <w:rPr>
          <w:rFonts w:cs="Arial"/>
        </w:rPr>
        <w:t xml:space="preserve">De aanbestedingscommissie </w:t>
      </w:r>
      <w:r>
        <w:rPr>
          <w:rFonts w:cs="Arial"/>
        </w:rPr>
        <w:t>registreert welke inschrijvers een aanbieding hebben ingediend en op welk moment dit is gedaan. De aanbes</w:t>
      </w:r>
      <w:r w:rsidR="00334B83">
        <w:rPr>
          <w:rFonts w:cs="Arial"/>
        </w:rPr>
        <w:t xml:space="preserve">tedingscommissie toetst of de </w:t>
      </w:r>
      <w:r w:rsidR="008764E8">
        <w:rPr>
          <w:rFonts w:cs="Arial"/>
        </w:rPr>
        <w:t>gevraagde enveloppen zijn ingediend. De enveloppe met het onderdeel prijs wordt in de kluis van PNH opgeborgen.</w:t>
      </w:r>
    </w:p>
    <w:p w:rsidR="008764E8" w:rsidRDefault="008764E8" w:rsidP="007467E8">
      <w:pPr>
        <w:autoSpaceDE w:val="0"/>
        <w:autoSpaceDN w:val="0"/>
        <w:adjustRightInd w:val="0"/>
        <w:rPr>
          <w:rFonts w:cs="Arial"/>
        </w:rPr>
      </w:pPr>
    </w:p>
    <w:p w:rsidR="003F7D84" w:rsidRDefault="003F7D84">
      <w:pPr>
        <w:jc w:val="left"/>
        <w:rPr>
          <w:rFonts w:cs="Arial"/>
          <w:b/>
        </w:rPr>
      </w:pPr>
      <w:r>
        <w:rPr>
          <w:rFonts w:cs="Arial"/>
        </w:rPr>
        <w:br w:type="page"/>
      </w:r>
    </w:p>
    <w:p w:rsidR="008764E8" w:rsidRPr="007467E8" w:rsidRDefault="008764E8" w:rsidP="000E4487">
      <w:pPr>
        <w:pStyle w:val="Kop2"/>
      </w:pPr>
      <w:bookmarkStart w:id="66" w:name="_Toc394570072"/>
      <w:r>
        <w:lastRenderedPageBreak/>
        <w:t>Stap 2</w:t>
      </w:r>
      <w:r w:rsidR="001448A1">
        <w:t xml:space="preserve"> – Opening en toetsing onderdeel overige documenten</w:t>
      </w:r>
      <w:bookmarkEnd w:id="66"/>
    </w:p>
    <w:p w:rsidR="00D86C42" w:rsidRDefault="00700B54" w:rsidP="008764E8">
      <w:r w:rsidRPr="00DD1DBD">
        <w:t xml:space="preserve">Behalve de leden van </w:t>
      </w:r>
      <w:r>
        <w:t>de aanbestedingscommissie</w:t>
      </w:r>
      <w:r w:rsidRPr="00DD1DBD">
        <w:t xml:space="preserve"> mag niemand bij </w:t>
      </w:r>
      <w:r>
        <w:t>opening van het onderdeel overige documenten</w:t>
      </w:r>
      <w:r w:rsidRPr="00DD1DBD">
        <w:t xml:space="preserve"> aanwezig zijn.</w:t>
      </w:r>
      <w:r>
        <w:t xml:space="preserve"> </w:t>
      </w:r>
      <w:r w:rsidR="008764E8" w:rsidRPr="007467E8">
        <w:rPr>
          <w:rFonts w:cs="Arial"/>
        </w:rPr>
        <w:t>De aanbestedingscommissie</w:t>
      </w:r>
      <w:r w:rsidR="008764E8">
        <w:rPr>
          <w:rFonts w:cs="Arial"/>
        </w:rPr>
        <w:t xml:space="preserve"> controleert de inschrijvingen en t</w:t>
      </w:r>
      <w:r w:rsidR="00D86C42" w:rsidRPr="00C10444">
        <w:t>oets</w:t>
      </w:r>
      <w:r w:rsidR="008764E8">
        <w:t>t</w:t>
      </w:r>
      <w:r w:rsidR="00D86C42" w:rsidRPr="00C10444">
        <w:t xml:space="preserve"> op </w:t>
      </w:r>
      <w:r w:rsidR="003424A6">
        <w:t xml:space="preserve">geldigheid, </w:t>
      </w:r>
      <w:r>
        <w:t xml:space="preserve">uitsluitingsgronden en </w:t>
      </w:r>
      <w:r w:rsidR="003424A6">
        <w:t>correctheid</w:t>
      </w:r>
      <w:r w:rsidR="00767979">
        <w:t xml:space="preserve"> &amp;</w:t>
      </w:r>
      <w:r w:rsidR="003424A6">
        <w:t xml:space="preserve"> </w:t>
      </w:r>
      <w:r w:rsidR="00D86C42" w:rsidRPr="00C10444">
        <w:t>volledigheid</w:t>
      </w:r>
      <w:bookmarkEnd w:id="65"/>
      <w:r w:rsidR="008764E8">
        <w:t>.</w:t>
      </w:r>
      <w:r w:rsidR="00C804F5">
        <w:t xml:space="preserve"> De aanbesteding</w:t>
      </w:r>
      <w:r w:rsidR="00C804F5">
        <w:t>s</w:t>
      </w:r>
      <w:r w:rsidR="00C804F5">
        <w:t>commissie bestaat uit medewerkers van de afdeling inkoop. Deze mensen behoren niet tot de beoordelingscommissie.</w:t>
      </w:r>
    </w:p>
    <w:p w:rsidR="008764E8" w:rsidRPr="008764E8" w:rsidRDefault="008764E8" w:rsidP="008764E8">
      <w:pPr>
        <w:rPr>
          <w:rFonts w:cs="Arial"/>
        </w:rPr>
      </w:pPr>
    </w:p>
    <w:p w:rsidR="003424A6" w:rsidRDefault="003424A6" w:rsidP="00004997">
      <w:pPr>
        <w:pStyle w:val="Kop3"/>
      </w:pPr>
      <w:r>
        <w:t>Toets geldigheid</w:t>
      </w:r>
    </w:p>
    <w:p w:rsidR="003424A6" w:rsidRPr="007467E8" w:rsidRDefault="003424A6" w:rsidP="003424A6">
      <w:pPr>
        <w:autoSpaceDE w:val="0"/>
        <w:autoSpaceDN w:val="0"/>
        <w:adjustRightInd w:val="0"/>
        <w:rPr>
          <w:rFonts w:cs="Arial"/>
        </w:rPr>
      </w:pPr>
      <w:r w:rsidRPr="007467E8">
        <w:rPr>
          <w:rFonts w:cs="Arial"/>
        </w:rPr>
        <w:t>De aanbestedingscommissie toetst of de inschrijvingen voldoen aan de inhoudelijke en proc</w:t>
      </w:r>
      <w:r w:rsidRPr="007467E8">
        <w:rPr>
          <w:rFonts w:cs="Arial"/>
        </w:rPr>
        <w:t>e</w:t>
      </w:r>
      <w:r w:rsidRPr="007467E8">
        <w:rPr>
          <w:rFonts w:cs="Arial"/>
        </w:rPr>
        <w:t xml:space="preserve">durele eisen, zoals gesteld in het ARW 2012, </w:t>
      </w:r>
      <w:r w:rsidR="00790817" w:rsidRPr="007467E8">
        <w:rPr>
          <w:rFonts w:cs="Arial"/>
        </w:rPr>
        <w:t>de</w:t>
      </w:r>
      <w:r w:rsidR="00CD302E" w:rsidRPr="007467E8">
        <w:rPr>
          <w:rFonts w:cs="Arial"/>
        </w:rPr>
        <w:t>ze</w:t>
      </w:r>
      <w:r w:rsidRPr="007467E8">
        <w:rPr>
          <w:rFonts w:cs="Arial"/>
        </w:rPr>
        <w:t xml:space="preserve"> </w:t>
      </w:r>
      <w:r w:rsidR="00CD302E" w:rsidRPr="007467E8">
        <w:rPr>
          <w:rFonts w:cs="Arial"/>
        </w:rPr>
        <w:t>i</w:t>
      </w:r>
      <w:r w:rsidR="00790817" w:rsidRPr="007467E8">
        <w:rPr>
          <w:rFonts w:cs="Arial"/>
        </w:rPr>
        <w:t>nschrijvingsleidraad</w:t>
      </w:r>
      <w:r w:rsidRPr="007467E8">
        <w:rPr>
          <w:rFonts w:cs="Arial"/>
        </w:rPr>
        <w:t xml:space="preserve">, </w:t>
      </w:r>
      <w:r w:rsidR="00102AA4">
        <w:rPr>
          <w:rFonts w:cs="Arial"/>
        </w:rPr>
        <w:t>het bestek</w:t>
      </w:r>
      <w:r w:rsidRPr="007467E8">
        <w:rPr>
          <w:rFonts w:cs="Arial"/>
        </w:rPr>
        <w:t xml:space="preserve"> met bijl</w:t>
      </w:r>
      <w:r w:rsidRPr="007467E8">
        <w:rPr>
          <w:rFonts w:cs="Arial"/>
        </w:rPr>
        <w:t>a</w:t>
      </w:r>
      <w:r w:rsidR="00E53FD3">
        <w:rPr>
          <w:rFonts w:cs="Arial"/>
        </w:rPr>
        <w:t xml:space="preserve">gen </w:t>
      </w:r>
      <w:r w:rsidRPr="007467E8">
        <w:rPr>
          <w:rFonts w:cs="Arial"/>
        </w:rPr>
        <w:t>en de Nota van Inlichtingen</w:t>
      </w:r>
      <w:r w:rsidR="00E53FD3">
        <w:rPr>
          <w:rFonts w:cs="Arial"/>
        </w:rPr>
        <w:t xml:space="preserve"> (indien van toepassing)</w:t>
      </w:r>
      <w:r w:rsidRPr="007467E8">
        <w:rPr>
          <w:rFonts w:cs="Arial"/>
        </w:rPr>
        <w:t>. Niet geldige inschrijvingen zullen wo</w:t>
      </w:r>
      <w:r w:rsidRPr="007467E8">
        <w:rPr>
          <w:rFonts w:cs="Arial"/>
        </w:rPr>
        <w:t>r</w:t>
      </w:r>
      <w:r w:rsidRPr="007467E8">
        <w:rPr>
          <w:rFonts w:cs="Arial"/>
        </w:rPr>
        <w:t>den uitgesloten van de verdere procedure.</w:t>
      </w:r>
    </w:p>
    <w:p w:rsidR="003424A6" w:rsidRPr="007467E8" w:rsidRDefault="003424A6" w:rsidP="003424A6">
      <w:pPr>
        <w:autoSpaceDE w:val="0"/>
        <w:autoSpaceDN w:val="0"/>
        <w:adjustRightInd w:val="0"/>
        <w:rPr>
          <w:rFonts w:cs="Arial"/>
        </w:rPr>
      </w:pPr>
    </w:p>
    <w:p w:rsidR="003424A6" w:rsidRDefault="003424A6" w:rsidP="003424A6">
      <w:pPr>
        <w:autoSpaceDE w:val="0"/>
        <w:autoSpaceDN w:val="0"/>
        <w:adjustRightInd w:val="0"/>
        <w:rPr>
          <w:rFonts w:cs="Arial"/>
        </w:rPr>
      </w:pPr>
      <w:r w:rsidRPr="00C008AD">
        <w:rPr>
          <w:rFonts w:cs="Arial"/>
        </w:rPr>
        <w:t>In het kader van de toets van een inschrijving behoudt de PNH zich het recht voor aanvullende gegevens of een nadere toelichting van de inhoud van de inschrijving op te vragen aan inschri</w:t>
      </w:r>
      <w:r w:rsidRPr="00C008AD">
        <w:rPr>
          <w:rFonts w:cs="Arial"/>
        </w:rPr>
        <w:t>j</w:t>
      </w:r>
      <w:r w:rsidRPr="00C008AD">
        <w:rPr>
          <w:rFonts w:cs="Arial"/>
        </w:rPr>
        <w:t xml:space="preserve">vers. Aan een verzoek tot aanvullende informatie kan door de inschrijver geen aanspraak op de opdracht worden ontleend. PNH kan verlangen dat de inschrijver zijn inschrijving nader toelicht, aanvult en/of voorziet van ondersteunende bescheiden, voor zover zulks </w:t>
      </w:r>
      <w:r w:rsidR="00334B83">
        <w:rPr>
          <w:rFonts w:cs="Arial"/>
        </w:rPr>
        <w:t>geen discriminatie veroorzaakt.</w:t>
      </w:r>
    </w:p>
    <w:p w:rsidR="007467E8" w:rsidRPr="00C008AD" w:rsidRDefault="007467E8" w:rsidP="003424A6">
      <w:pPr>
        <w:autoSpaceDE w:val="0"/>
        <w:autoSpaceDN w:val="0"/>
        <w:adjustRightInd w:val="0"/>
        <w:rPr>
          <w:rFonts w:cs="Arial"/>
        </w:rPr>
      </w:pPr>
    </w:p>
    <w:p w:rsidR="007467E8" w:rsidRPr="001C26C2" w:rsidRDefault="007467E8" w:rsidP="007467E8">
      <w:pPr>
        <w:pStyle w:val="Kop3"/>
      </w:pPr>
      <w:bookmarkStart w:id="67" w:name="_Toc370141948"/>
      <w:r w:rsidRPr="001C26C2">
        <w:t>Toets op uitsluitingsgronden</w:t>
      </w:r>
      <w:bookmarkEnd w:id="67"/>
    </w:p>
    <w:p w:rsidR="007467E8" w:rsidRPr="001C26C2" w:rsidRDefault="007467E8" w:rsidP="007467E8">
      <w:r w:rsidRPr="001C26C2">
        <w:t>Nadat is vastgesteld of de aanmelding conform de voorschriften en volledig is ingediend, wo</w:t>
      </w:r>
      <w:r w:rsidRPr="001C26C2">
        <w:t>r</w:t>
      </w:r>
      <w:r w:rsidRPr="001C26C2">
        <w:t xml:space="preserve">den de aanbiedingen inhoudelijk beoordeeld op uitsluitingsgronden. Een </w:t>
      </w:r>
      <w:r w:rsidR="00740751">
        <w:t>inschrijver</w:t>
      </w:r>
      <w:r w:rsidRPr="001C26C2">
        <w:t xml:space="preserve"> die niet voldoet aan één of meer van de eisen, wordt onherroepelijk uitgesloten en komt niet in aanme</w:t>
      </w:r>
      <w:r w:rsidRPr="001C26C2">
        <w:t>r</w:t>
      </w:r>
      <w:r w:rsidRPr="001C26C2">
        <w:t>king voor verdere deelname aan de aanbestedingsprocedure.</w:t>
      </w:r>
    </w:p>
    <w:p w:rsidR="003424A6" w:rsidRPr="001C26C2" w:rsidRDefault="003424A6" w:rsidP="003424A6">
      <w:pPr>
        <w:autoSpaceDE w:val="0"/>
        <w:autoSpaceDN w:val="0"/>
        <w:adjustRightInd w:val="0"/>
        <w:rPr>
          <w:rFonts w:cs="Arial"/>
        </w:rPr>
      </w:pPr>
    </w:p>
    <w:p w:rsidR="003424A6" w:rsidRPr="001C26C2" w:rsidRDefault="003424A6" w:rsidP="00004997">
      <w:pPr>
        <w:pStyle w:val="Kop3"/>
      </w:pPr>
      <w:bookmarkStart w:id="68" w:name="_Toc370141947"/>
      <w:r w:rsidRPr="001C26C2">
        <w:t xml:space="preserve">Toets op correctheid </w:t>
      </w:r>
      <w:r w:rsidR="00767979">
        <w:t>&amp;</w:t>
      </w:r>
      <w:r w:rsidRPr="001C26C2">
        <w:t xml:space="preserve"> volledigheid</w:t>
      </w:r>
      <w:bookmarkEnd w:id="68"/>
    </w:p>
    <w:p w:rsidR="00700B54" w:rsidRDefault="00F220F4" w:rsidP="00700B54">
      <w:pPr>
        <w:autoSpaceDE w:val="0"/>
        <w:autoSpaceDN w:val="0"/>
        <w:adjustRightInd w:val="0"/>
        <w:rPr>
          <w:rFonts w:ascii="TTE16C0EB8t00" w:hAnsi="TTE16C0EB8t00" w:cs="TTE16C0EB8t00"/>
        </w:rPr>
      </w:pPr>
      <w:r>
        <w:rPr>
          <w:rFonts w:ascii="TTE16C0EB8t00" w:hAnsi="TTE16C0EB8t00" w:cs="TTE16C0EB8t00"/>
        </w:rPr>
        <w:t>D</w:t>
      </w:r>
      <w:r w:rsidR="003424A6" w:rsidRPr="001C26C2">
        <w:rPr>
          <w:rFonts w:ascii="TTE16C0EB8t00" w:hAnsi="TTE16C0EB8t00" w:cs="TTE16C0EB8t00"/>
        </w:rPr>
        <w:t>e inschrijvingen</w:t>
      </w:r>
      <w:r>
        <w:rPr>
          <w:rFonts w:ascii="TTE16C0EB8t00" w:hAnsi="TTE16C0EB8t00" w:cs="TTE16C0EB8t00"/>
        </w:rPr>
        <w:t xml:space="preserve"> worden</w:t>
      </w:r>
      <w:r w:rsidR="003424A6" w:rsidRPr="001C26C2">
        <w:rPr>
          <w:rFonts w:ascii="TTE16C0EB8t00" w:hAnsi="TTE16C0EB8t00" w:cs="TTE16C0EB8t00"/>
        </w:rPr>
        <w:t xml:space="preserve"> getoetst op correctheid van indienen, conform § </w:t>
      </w:r>
      <w:r w:rsidR="00017099">
        <w:rPr>
          <w:rFonts w:ascii="TTE16C0EB8t00" w:hAnsi="TTE16C0EB8t00" w:cs="TTE16C0EB8t00"/>
        </w:rPr>
        <w:t>2</w:t>
      </w:r>
      <w:r w:rsidR="00412DFE">
        <w:rPr>
          <w:rFonts w:ascii="TTE16C0EB8t00" w:hAnsi="TTE16C0EB8t00" w:cs="TTE16C0EB8t00"/>
        </w:rPr>
        <w:t>.</w:t>
      </w:r>
      <w:r w:rsidR="00017099">
        <w:rPr>
          <w:rFonts w:ascii="TTE16C0EB8t00" w:hAnsi="TTE16C0EB8t00" w:cs="TTE16C0EB8t00"/>
        </w:rPr>
        <w:t xml:space="preserve">5 en </w:t>
      </w:r>
      <w:r w:rsidR="00017099" w:rsidRPr="001C26C2">
        <w:rPr>
          <w:rFonts w:ascii="TTE16C0EB8t00" w:hAnsi="TTE16C0EB8t00" w:cs="TTE16C0EB8t00"/>
        </w:rPr>
        <w:t xml:space="preserve">§ </w:t>
      </w:r>
      <w:r w:rsidR="00017099">
        <w:rPr>
          <w:rFonts w:ascii="TTE16C0EB8t00" w:hAnsi="TTE16C0EB8t00" w:cs="TTE16C0EB8t00"/>
        </w:rPr>
        <w:t>2.6</w:t>
      </w:r>
      <w:r w:rsidR="003424A6" w:rsidRPr="001C26C2">
        <w:rPr>
          <w:rFonts w:ascii="TTE16C0EB8t00" w:hAnsi="TTE16C0EB8t00" w:cs="TTE16C0EB8t00"/>
        </w:rPr>
        <w:t>. Inschri</w:t>
      </w:r>
      <w:r w:rsidR="003424A6" w:rsidRPr="001C26C2">
        <w:rPr>
          <w:rFonts w:ascii="TTE16C0EB8t00" w:hAnsi="TTE16C0EB8t00" w:cs="TTE16C0EB8t00"/>
        </w:rPr>
        <w:t>j</w:t>
      </w:r>
      <w:r w:rsidR="003424A6" w:rsidRPr="001C26C2">
        <w:rPr>
          <w:rFonts w:ascii="TTE16C0EB8t00" w:hAnsi="TTE16C0EB8t00" w:cs="TTE16C0EB8t00"/>
        </w:rPr>
        <w:t>vingen die niet voldoen aan de voorgeschreven procedure, worden onherroepelijk uitgesloten van deelneming aan de aanbesteding. Vervolgens worden de ingediende documenten getoetst op volledigheid conform hoofdstuk 3. Het ontbreken van verklaringen of bescheiden leidt in beginsel tot onherroepelijke uitsluiting.</w:t>
      </w:r>
    </w:p>
    <w:p w:rsidR="003F7D84" w:rsidRDefault="003F7D84">
      <w:pPr>
        <w:jc w:val="left"/>
        <w:rPr>
          <w:b/>
        </w:rPr>
      </w:pPr>
    </w:p>
    <w:p w:rsidR="0062471D" w:rsidRPr="003448FB" w:rsidRDefault="0062471D" w:rsidP="000E4487">
      <w:pPr>
        <w:pStyle w:val="Kop2"/>
      </w:pPr>
      <w:bookmarkStart w:id="69" w:name="_Toc394570073"/>
      <w:r>
        <w:t>Stap 3</w:t>
      </w:r>
      <w:r w:rsidR="001448A1">
        <w:t xml:space="preserve"> – Beoordeling plan van aanpak</w:t>
      </w:r>
      <w:bookmarkEnd w:id="69"/>
    </w:p>
    <w:p w:rsidR="0062471D" w:rsidRDefault="0062471D" w:rsidP="0062471D">
      <w:pPr>
        <w:autoSpaceDE w:val="0"/>
        <w:autoSpaceDN w:val="0"/>
        <w:adjustRightInd w:val="0"/>
        <w:rPr>
          <w:rFonts w:cs="Arial"/>
        </w:rPr>
      </w:pPr>
      <w:r w:rsidRPr="00A31659">
        <w:rPr>
          <w:rFonts w:cs="Arial"/>
        </w:rPr>
        <w:t xml:space="preserve">Ten behoeve van het kwalitatieve onderdeel zal de beoordelingscommissie het </w:t>
      </w:r>
      <w:r w:rsidR="00075FC4">
        <w:rPr>
          <w:rFonts w:cs="Arial"/>
        </w:rPr>
        <w:t>p</w:t>
      </w:r>
      <w:r w:rsidRPr="00A31659">
        <w:rPr>
          <w:rFonts w:cs="Arial"/>
        </w:rPr>
        <w:t xml:space="preserve">lan van </w:t>
      </w:r>
      <w:r w:rsidR="00075FC4">
        <w:rPr>
          <w:rFonts w:cs="Arial"/>
        </w:rPr>
        <w:t>a</w:t>
      </w:r>
      <w:r w:rsidRPr="00A31659">
        <w:rPr>
          <w:rFonts w:cs="Arial"/>
        </w:rPr>
        <w:t>a</w:t>
      </w:r>
      <w:r w:rsidRPr="00A31659">
        <w:rPr>
          <w:rFonts w:cs="Arial"/>
        </w:rPr>
        <w:t>n</w:t>
      </w:r>
      <w:r w:rsidRPr="00A31659">
        <w:rPr>
          <w:rFonts w:cs="Arial"/>
        </w:rPr>
        <w:t>pak van elke inschrijver beoordelen</w:t>
      </w:r>
      <w:r>
        <w:rPr>
          <w:rFonts w:cs="Arial"/>
        </w:rPr>
        <w:t>.</w:t>
      </w:r>
      <w:r w:rsidR="00700B54">
        <w:rPr>
          <w:rFonts w:cs="Arial"/>
        </w:rPr>
        <w:t xml:space="preserve"> E</w:t>
      </w:r>
      <w:r w:rsidRPr="00A31659">
        <w:rPr>
          <w:rFonts w:cs="Arial"/>
        </w:rPr>
        <w:t xml:space="preserve">lk commissielid </w:t>
      </w:r>
      <w:r w:rsidR="00700B54">
        <w:rPr>
          <w:rFonts w:cs="Arial"/>
        </w:rPr>
        <w:t xml:space="preserve">kent </w:t>
      </w:r>
      <w:r w:rsidRPr="00A31659">
        <w:rPr>
          <w:rFonts w:cs="Arial"/>
        </w:rPr>
        <w:t xml:space="preserve">individueel een score toe aan de beoordelingscriteria. </w:t>
      </w:r>
      <w:r>
        <w:rPr>
          <w:rFonts w:cs="Arial"/>
        </w:rPr>
        <w:t xml:space="preserve">De beoordelingscommissie zal bestaan uit </w:t>
      </w:r>
      <w:r w:rsidR="000F761D">
        <w:rPr>
          <w:rFonts w:cs="Arial"/>
        </w:rPr>
        <w:t>vier</w:t>
      </w:r>
      <w:r>
        <w:rPr>
          <w:rFonts w:cs="Arial"/>
        </w:rPr>
        <w:t xml:space="preserve"> beoordelaars.</w:t>
      </w:r>
      <w:r w:rsidR="00B107C8">
        <w:rPr>
          <w:rFonts w:cs="Arial"/>
        </w:rPr>
        <w:t xml:space="preserve"> De inkoo</w:t>
      </w:r>
      <w:r w:rsidR="00B107C8">
        <w:rPr>
          <w:rFonts w:cs="Arial"/>
        </w:rPr>
        <w:t>p</w:t>
      </w:r>
      <w:r w:rsidR="00B107C8">
        <w:rPr>
          <w:rFonts w:cs="Arial"/>
        </w:rPr>
        <w:t xml:space="preserve">adviseur </w:t>
      </w:r>
      <w:r w:rsidR="00692867">
        <w:rPr>
          <w:rFonts w:cs="Arial"/>
        </w:rPr>
        <w:t xml:space="preserve">van de aanbestedende dienst </w:t>
      </w:r>
      <w:r w:rsidR="00B107C8">
        <w:rPr>
          <w:rFonts w:cs="Arial"/>
        </w:rPr>
        <w:t xml:space="preserve">begeleidt het </w:t>
      </w:r>
      <w:r w:rsidR="00692867">
        <w:rPr>
          <w:rFonts w:cs="Arial"/>
        </w:rPr>
        <w:t>beoordelings</w:t>
      </w:r>
      <w:r w:rsidR="00B107C8">
        <w:rPr>
          <w:rFonts w:cs="Arial"/>
        </w:rPr>
        <w:t>proces.</w:t>
      </w:r>
      <w:r w:rsidR="00C804F5">
        <w:rPr>
          <w:rFonts w:cs="Arial"/>
        </w:rPr>
        <w:t xml:space="preserve"> </w:t>
      </w:r>
      <w:r w:rsidR="00C804F5">
        <w:t>De beoordeling</w:t>
      </w:r>
      <w:r w:rsidR="00C804F5">
        <w:t>s</w:t>
      </w:r>
      <w:r w:rsidR="00C804F5">
        <w:t xml:space="preserve">commissie bestaat uit </w:t>
      </w:r>
      <w:r w:rsidR="000F761D">
        <w:t>twee</w:t>
      </w:r>
      <w:r w:rsidR="00C804F5">
        <w:t xml:space="preserve"> technisch</w:t>
      </w:r>
      <w:r w:rsidR="005F201E">
        <w:t xml:space="preserve"> deskundigen</w:t>
      </w:r>
      <w:r w:rsidR="00C804F5">
        <w:t>, een omgevingsmanager en een verkeer</w:t>
      </w:r>
      <w:r w:rsidR="00C804F5">
        <w:t>s</w:t>
      </w:r>
      <w:r w:rsidR="00C804F5">
        <w:t>deskundige.</w:t>
      </w:r>
    </w:p>
    <w:p w:rsidR="0062471D" w:rsidRPr="00A31659" w:rsidRDefault="0062471D" w:rsidP="0062471D">
      <w:pPr>
        <w:autoSpaceDE w:val="0"/>
        <w:autoSpaceDN w:val="0"/>
        <w:adjustRightInd w:val="0"/>
        <w:rPr>
          <w:rFonts w:cs="Arial"/>
        </w:rPr>
      </w:pPr>
    </w:p>
    <w:p w:rsidR="00BC61A8" w:rsidRPr="00BC61A8" w:rsidRDefault="0062471D" w:rsidP="00BC61A8">
      <w:r w:rsidRPr="00A31659">
        <w:t xml:space="preserve">De inschrijvingen worden </w:t>
      </w:r>
      <w:r w:rsidR="00075FC4">
        <w:t>voor elk onder</w:t>
      </w:r>
      <w:r w:rsidR="00692867">
        <w:t>werp</w:t>
      </w:r>
      <w:r w:rsidR="00075FC4">
        <w:t xml:space="preserve"> op de in deze paragraaf opgenomen </w:t>
      </w:r>
      <w:r>
        <w:t>criteri</w:t>
      </w:r>
      <w:r w:rsidR="00075FC4">
        <w:t>a</w:t>
      </w:r>
      <w:r w:rsidRPr="00A31659">
        <w:t xml:space="preserve"> b</w:t>
      </w:r>
      <w:r w:rsidRPr="00A31659">
        <w:t>e</w:t>
      </w:r>
      <w:r w:rsidRPr="00A31659">
        <w:t xml:space="preserve">oordeeld. </w:t>
      </w:r>
      <w:r w:rsidR="00BC61A8">
        <w:t xml:space="preserve">De criteria worden beoordeeld volgens de SMART-methodiek. </w:t>
      </w:r>
      <w:r w:rsidR="00BC61A8" w:rsidRPr="00BC61A8">
        <w:t>De letters SMART staan voor:</w:t>
      </w:r>
    </w:p>
    <w:p w:rsidR="00BC61A8" w:rsidRPr="00BC61A8" w:rsidRDefault="00BC61A8" w:rsidP="008B5374">
      <w:pPr>
        <w:pStyle w:val="Lijstalinea"/>
        <w:numPr>
          <w:ilvl w:val="0"/>
          <w:numId w:val="16"/>
        </w:numPr>
        <w:rPr>
          <w:rFonts w:ascii="Arial" w:hAnsi="Arial" w:cs="Arial"/>
          <w:sz w:val="20"/>
          <w:szCs w:val="20"/>
        </w:rPr>
      </w:pPr>
      <w:r w:rsidRPr="00BC61A8">
        <w:rPr>
          <w:rFonts w:ascii="Arial" w:hAnsi="Arial" w:cs="Arial"/>
          <w:sz w:val="20"/>
          <w:szCs w:val="20"/>
        </w:rPr>
        <w:t>S van Specifiek: de doelstelling moet helder, duidelijk, concreet en eenduidig zijn. Tevens dient de beschrijving geschreven te zijn voor de specifieke situatie van aanbestedende dien</w:t>
      </w:r>
      <w:r w:rsidR="005F201E">
        <w:rPr>
          <w:rFonts w:ascii="Arial" w:hAnsi="Arial" w:cs="Arial"/>
          <w:sz w:val="20"/>
          <w:szCs w:val="20"/>
        </w:rPr>
        <w:t>s</w:t>
      </w:r>
      <w:r w:rsidRPr="00BC61A8">
        <w:rPr>
          <w:rFonts w:ascii="Arial" w:hAnsi="Arial" w:cs="Arial"/>
          <w:sz w:val="20"/>
          <w:szCs w:val="20"/>
        </w:rPr>
        <w:t>t;</w:t>
      </w:r>
    </w:p>
    <w:p w:rsidR="00BC61A8" w:rsidRPr="00BC61A8" w:rsidRDefault="00BC61A8" w:rsidP="008B5374">
      <w:pPr>
        <w:pStyle w:val="Lijstalinea"/>
        <w:numPr>
          <w:ilvl w:val="0"/>
          <w:numId w:val="16"/>
        </w:numPr>
        <w:rPr>
          <w:rFonts w:ascii="Arial" w:hAnsi="Arial" w:cs="Arial"/>
          <w:sz w:val="20"/>
          <w:szCs w:val="20"/>
        </w:rPr>
      </w:pPr>
      <w:r w:rsidRPr="00BC61A8">
        <w:rPr>
          <w:rFonts w:ascii="Arial" w:hAnsi="Arial" w:cs="Arial"/>
          <w:sz w:val="20"/>
          <w:szCs w:val="20"/>
        </w:rPr>
        <w:t>M van Meetbaar: onder welke (meetbare/observeerbare) voorwaarden of vorm is het doel bereikt;</w:t>
      </w:r>
    </w:p>
    <w:p w:rsidR="00BC61A8" w:rsidRPr="00BC61A8" w:rsidRDefault="00BC61A8" w:rsidP="008B5374">
      <w:pPr>
        <w:pStyle w:val="Lijstalinea"/>
        <w:numPr>
          <w:ilvl w:val="0"/>
          <w:numId w:val="16"/>
        </w:numPr>
        <w:rPr>
          <w:rFonts w:ascii="Arial" w:hAnsi="Arial" w:cs="Arial"/>
          <w:sz w:val="20"/>
          <w:szCs w:val="20"/>
        </w:rPr>
      </w:pPr>
      <w:r w:rsidRPr="00BC61A8">
        <w:rPr>
          <w:rFonts w:ascii="Arial" w:hAnsi="Arial" w:cs="Arial"/>
          <w:sz w:val="20"/>
          <w:szCs w:val="20"/>
        </w:rPr>
        <w:t xml:space="preserve">A van Acceptabel: past het binnen </w:t>
      </w:r>
      <w:r w:rsidR="0028117B">
        <w:rPr>
          <w:rFonts w:ascii="Arial" w:hAnsi="Arial" w:cs="Arial"/>
          <w:sz w:val="20"/>
          <w:szCs w:val="20"/>
        </w:rPr>
        <w:t xml:space="preserve">de </w:t>
      </w:r>
      <w:r w:rsidRPr="00BC61A8">
        <w:rPr>
          <w:rFonts w:ascii="Arial" w:hAnsi="Arial" w:cs="Arial"/>
          <w:sz w:val="20"/>
          <w:szCs w:val="20"/>
        </w:rPr>
        <w:t>te bereiken doelstelling van de aanbestedende dien</w:t>
      </w:r>
      <w:r w:rsidR="0028117B">
        <w:rPr>
          <w:rFonts w:ascii="Arial" w:hAnsi="Arial" w:cs="Arial"/>
          <w:sz w:val="20"/>
          <w:szCs w:val="20"/>
        </w:rPr>
        <w:t>s</w:t>
      </w:r>
      <w:r w:rsidRPr="00BC61A8">
        <w:rPr>
          <w:rFonts w:ascii="Arial" w:hAnsi="Arial" w:cs="Arial"/>
          <w:sz w:val="20"/>
          <w:szCs w:val="20"/>
        </w:rPr>
        <w:t>t;</w:t>
      </w:r>
    </w:p>
    <w:p w:rsidR="00BC61A8" w:rsidRPr="00BC61A8" w:rsidRDefault="00BC61A8" w:rsidP="008B5374">
      <w:pPr>
        <w:pStyle w:val="Lijstalinea"/>
        <w:numPr>
          <w:ilvl w:val="0"/>
          <w:numId w:val="16"/>
        </w:numPr>
        <w:rPr>
          <w:rFonts w:ascii="Arial" w:hAnsi="Arial" w:cs="Arial"/>
          <w:sz w:val="20"/>
          <w:szCs w:val="20"/>
        </w:rPr>
      </w:pPr>
      <w:r w:rsidRPr="00BC61A8">
        <w:rPr>
          <w:rFonts w:ascii="Arial" w:hAnsi="Arial" w:cs="Arial"/>
          <w:sz w:val="20"/>
          <w:szCs w:val="20"/>
        </w:rPr>
        <w:t>R van Realiseerbaar: de doelstelling moet haalbaar zijn;</w:t>
      </w:r>
    </w:p>
    <w:p w:rsidR="00BC61A8" w:rsidRDefault="00BC61A8" w:rsidP="008B5374">
      <w:pPr>
        <w:pStyle w:val="Lijstalinea"/>
        <w:numPr>
          <w:ilvl w:val="0"/>
          <w:numId w:val="16"/>
        </w:numPr>
      </w:pPr>
      <w:r w:rsidRPr="00BC61A8">
        <w:rPr>
          <w:rFonts w:ascii="Arial" w:hAnsi="Arial" w:cs="Arial"/>
          <w:sz w:val="20"/>
          <w:szCs w:val="20"/>
        </w:rPr>
        <w:t>T van Tijdgebonden: wanneer (in de tijd) moet het doel bereikt zijn.</w:t>
      </w:r>
    </w:p>
    <w:p w:rsidR="00E53FD3" w:rsidRDefault="00E53FD3">
      <w:pPr>
        <w:jc w:val="left"/>
        <w:rPr>
          <w:rFonts w:cs="Arial"/>
        </w:rPr>
      </w:pPr>
      <w:r>
        <w:rPr>
          <w:rFonts w:cs="Arial"/>
        </w:rPr>
        <w:br w:type="page"/>
      </w:r>
    </w:p>
    <w:p w:rsidR="0062471D" w:rsidRDefault="0062471D" w:rsidP="0062471D">
      <w:pPr>
        <w:autoSpaceDE w:val="0"/>
        <w:autoSpaceDN w:val="0"/>
        <w:adjustRightInd w:val="0"/>
        <w:rPr>
          <w:rFonts w:cs="Arial"/>
        </w:rPr>
      </w:pPr>
      <w:r w:rsidRPr="00A31659">
        <w:rPr>
          <w:rFonts w:cs="Arial"/>
        </w:rPr>
        <w:lastRenderedPageBreak/>
        <w:t>De volgende scores worden</w:t>
      </w:r>
      <w:r w:rsidR="0080303D">
        <w:rPr>
          <w:rFonts w:cs="Arial"/>
        </w:rPr>
        <w:t xml:space="preserve"> door de beoordelaars individueel</w:t>
      </w:r>
      <w:r w:rsidR="00BC61A8">
        <w:rPr>
          <w:rFonts w:cs="Arial"/>
        </w:rPr>
        <w:t xml:space="preserve"> toegewezen: 0, 2, 4, 6, 8 of 10.</w:t>
      </w:r>
    </w:p>
    <w:p w:rsidR="000018D3" w:rsidRDefault="000018D3" w:rsidP="000018D3">
      <w:pPr>
        <w:autoSpaceDE w:val="0"/>
        <w:autoSpaceDN w:val="0"/>
        <w:adjustRightInd w:val="0"/>
        <w:rPr>
          <w:rFonts w:cs="Arial"/>
        </w:rPr>
      </w:pPr>
      <w:r>
        <w:rPr>
          <w:rFonts w:cs="Arial"/>
        </w:rPr>
        <w:t xml:space="preserve">Voor de criteria 1. Risicomanagement en 2. </w:t>
      </w:r>
      <w:r w:rsidRPr="009003FE">
        <w:rPr>
          <w:rFonts w:cs="Arial"/>
        </w:rPr>
        <w:t>R</w:t>
      </w:r>
      <w:r>
        <w:rPr>
          <w:rFonts w:cs="Arial"/>
        </w:rPr>
        <w:t>ealisatiefasering en planning wordt de onde</w:t>
      </w:r>
      <w:r>
        <w:rPr>
          <w:rFonts w:cs="Arial"/>
        </w:rPr>
        <w:t>r</w:t>
      </w:r>
      <w:r>
        <w:rPr>
          <w:rFonts w:cs="Arial"/>
        </w:rPr>
        <w:t>staande omschrijving gehanteerd</w:t>
      </w:r>
      <w:r w:rsidR="00640023">
        <w:rPr>
          <w:rFonts w:cs="Arial"/>
        </w:rPr>
        <w:t xml:space="preserve"> bij het scoren</w:t>
      </w:r>
      <w:r>
        <w:rPr>
          <w:rFonts w:cs="Arial"/>
        </w:rPr>
        <w:t>.  Voor het criterium 3.</w:t>
      </w:r>
      <w:r>
        <w:rPr>
          <w:rFonts w:cs="Arial"/>
        </w:rPr>
        <w:tab/>
        <w:t xml:space="preserve">Wegafsluiting wordt </w:t>
      </w:r>
      <w:r w:rsidR="00640023">
        <w:rPr>
          <w:rFonts w:cs="Arial"/>
        </w:rPr>
        <w:t>de scoringstabel onder punt 4.4.3 gehanteerd.</w:t>
      </w:r>
    </w:p>
    <w:p w:rsidR="004854CD" w:rsidRPr="00A31659" w:rsidRDefault="004854CD" w:rsidP="0062471D">
      <w:pPr>
        <w:autoSpaceDE w:val="0"/>
        <w:autoSpaceDN w:val="0"/>
        <w:adjustRightInd w:val="0"/>
        <w:rPr>
          <w:rFonts w:cs="Arial"/>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7691"/>
      </w:tblGrid>
      <w:tr w:rsidR="00B0430E" w:rsidRPr="008068B1" w:rsidTr="004854CD">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430E" w:rsidRPr="004854CD" w:rsidRDefault="00B0430E" w:rsidP="004854CD">
            <w:pPr>
              <w:jc w:val="left"/>
              <w:rPr>
                <w:rFonts w:cs="Lucida Sans Unicode"/>
                <w:b/>
                <w:szCs w:val="18"/>
              </w:rPr>
            </w:pPr>
            <w:r w:rsidRPr="004854CD">
              <w:rPr>
                <w:rFonts w:cs="Lucida Sans Unicode"/>
                <w:b/>
                <w:szCs w:val="18"/>
              </w:rPr>
              <w:t>Score</w:t>
            </w:r>
          </w:p>
        </w:tc>
        <w:tc>
          <w:tcPr>
            <w:tcW w:w="7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0430E" w:rsidRPr="004854CD" w:rsidRDefault="00B0430E" w:rsidP="00B0430E">
            <w:pPr>
              <w:rPr>
                <w:rFonts w:cs="Lucida Sans Unicode"/>
                <w:b/>
                <w:szCs w:val="18"/>
              </w:rPr>
            </w:pPr>
            <w:r w:rsidRPr="004854CD">
              <w:rPr>
                <w:rFonts w:cs="Lucida Sans Unicode"/>
                <w:b/>
                <w:szCs w:val="18"/>
              </w:rPr>
              <w:t>Omschrijving</w:t>
            </w:r>
          </w:p>
        </w:tc>
      </w:tr>
      <w:tr w:rsidR="00B0430E" w:rsidRPr="008068B1" w:rsidTr="004854CD">
        <w:tc>
          <w:tcPr>
            <w:tcW w:w="814" w:type="dxa"/>
            <w:tcBorders>
              <w:top w:val="single" w:sz="4" w:space="0" w:color="auto"/>
              <w:left w:val="single" w:sz="4" w:space="0" w:color="auto"/>
              <w:bottom w:val="single" w:sz="4" w:space="0" w:color="auto"/>
              <w:right w:val="single" w:sz="4" w:space="0" w:color="auto"/>
            </w:tcBorders>
          </w:tcPr>
          <w:p w:rsidR="00B0430E" w:rsidRPr="008068B1" w:rsidRDefault="00B0430E" w:rsidP="004854CD">
            <w:pPr>
              <w:jc w:val="center"/>
              <w:rPr>
                <w:rFonts w:cs="Lucida Sans Unicode"/>
                <w:szCs w:val="18"/>
              </w:rPr>
            </w:pPr>
            <w:r w:rsidRPr="008068B1">
              <w:rPr>
                <w:rFonts w:cs="Lucida Sans Unicode"/>
                <w:szCs w:val="18"/>
              </w:rPr>
              <w:t>0</w:t>
            </w:r>
          </w:p>
        </w:tc>
        <w:tc>
          <w:tcPr>
            <w:tcW w:w="7691" w:type="dxa"/>
            <w:tcBorders>
              <w:top w:val="single" w:sz="4" w:space="0" w:color="auto"/>
              <w:left w:val="single" w:sz="4" w:space="0" w:color="auto"/>
              <w:bottom w:val="single" w:sz="4" w:space="0" w:color="auto"/>
              <w:right w:val="single" w:sz="4" w:space="0" w:color="auto"/>
            </w:tcBorders>
          </w:tcPr>
          <w:p w:rsidR="00B0430E" w:rsidRDefault="004854CD" w:rsidP="004854CD">
            <w:pPr>
              <w:rPr>
                <w:rFonts w:cs="Lucida Sans Unicode"/>
                <w:szCs w:val="18"/>
              </w:rPr>
            </w:pPr>
            <w:r>
              <w:rPr>
                <w:rFonts w:cs="Lucida Sans Unicode"/>
                <w:szCs w:val="18"/>
              </w:rPr>
              <w:t>C</w:t>
            </w:r>
            <w:r w:rsidR="00B0430E">
              <w:rPr>
                <w:rFonts w:cs="Lucida Sans Unicode"/>
                <w:szCs w:val="18"/>
              </w:rPr>
              <w:t>riterium</w:t>
            </w:r>
            <w:r w:rsidR="00B0430E" w:rsidRPr="008068B1">
              <w:rPr>
                <w:rFonts w:cs="Lucida Sans Unicode"/>
                <w:szCs w:val="18"/>
              </w:rPr>
              <w:t xml:space="preserve"> niet of niet SMART behandeld; beantwoording </w:t>
            </w:r>
            <w:r w:rsidR="00B0430E">
              <w:rPr>
                <w:rFonts w:cs="Lucida Sans Unicode"/>
                <w:szCs w:val="18"/>
              </w:rPr>
              <w:t xml:space="preserve">van de door </w:t>
            </w:r>
            <w:r>
              <w:rPr>
                <w:rFonts w:cs="Lucida Sans Unicode"/>
                <w:szCs w:val="18"/>
              </w:rPr>
              <w:t>aanbestede</w:t>
            </w:r>
            <w:r>
              <w:rPr>
                <w:rFonts w:cs="Lucida Sans Unicode"/>
                <w:szCs w:val="18"/>
              </w:rPr>
              <w:t>n</w:t>
            </w:r>
            <w:r>
              <w:rPr>
                <w:rFonts w:cs="Lucida Sans Unicode"/>
                <w:szCs w:val="18"/>
              </w:rPr>
              <w:t>de dienst</w:t>
            </w:r>
            <w:r w:rsidR="00B0430E">
              <w:rPr>
                <w:rFonts w:cs="Lucida Sans Unicode"/>
                <w:szCs w:val="18"/>
              </w:rPr>
              <w:t xml:space="preserve"> genoemde aandachtspunten </w:t>
            </w:r>
            <w:r w:rsidR="00B0430E" w:rsidRPr="008068B1">
              <w:rPr>
                <w:rFonts w:cs="Lucida Sans Unicode"/>
                <w:szCs w:val="18"/>
              </w:rPr>
              <w:t xml:space="preserve">sluit in het geheel niet aan op de </w:t>
            </w:r>
            <w:r w:rsidR="00B0430E">
              <w:rPr>
                <w:rFonts w:cs="Lucida Sans Unicode"/>
                <w:szCs w:val="18"/>
              </w:rPr>
              <w:t xml:space="preserve">door </w:t>
            </w:r>
            <w:r>
              <w:rPr>
                <w:rFonts w:cs="Lucida Sans Unicode"/>
                <w:szCs w:val="18"/>
              </w:rPr>
              <w:t>aa</w:t>
            </w:r>
            <w:r>
              <w:rPr>
                <w:rFonts w:cs="Lucida Sans Unicode"/>
                <w:szCs w:val="18"/>
              </w:rPr>
              <w:t>n</w:t>
            </w:r>
            <w:r>
              <w:rPr>
                <w:rFonts w:cs="Lucida Sans Unicode"/>
                <w:szCs w:val="18"/>
              </w:rPr>
              <w:t xml:space="preserve">bestedende dienst </w:t>
            </w:r>
            <w:r w:rsidR="00B0430E" w:rsidRPr="008068B1">
              <w:rPr>
                <w:rFonts w:cs="Lucida Sans Unicode"/>
                <w:szCs w:val="18"/>
              </w:rPr>
              <w:t xml:space="preserve">genoemde </w:t>
            </w:r>
            <w:r w:rsidR="00B0430E">
              <w:rPr>
                <w:rFonts w:cs="Lucida Sans Unicode"/>
                <w:szCs w:val="18"/>
              </w:rPr>
              <w:t>doelstellingen</w:t>
            </w:r>
            <w:r w:rsidR="00B0430E" w:rsidRPr="008068B1">
              <w:rPr>
                <w:rFonts w:cs="Lucida Sans Unicode"/>
                <w:szCs w:val="18"/>
              </w:rPr>
              <w:t>.</w:t>
            </w:r>
          </w:p>
          <w:p w:rsidR="004854CD" w:rsidRPr="008068B1" w:rsidRDefault="004854CD" w:rsidP="004854CD">
            <w:pPr>
              <w:rPr>
                <w:rFonts w:cs="Lucida Sans Unicode"/>
                <w:szCs w:val="18"/>
              </w:rPr>
            </w:pPr>
          </w:p>
        </w:tc>
      </w:tr>
      <w:tr w:rsidR="00B0430E" w:rsidRPr="008068B1" w:rsidTr="004854CD">
        <w:tc>
          <w:tcPr>
            <w:tcW w:w="814" w:type="dxa"/>
            <w:tcBorders>
              <w:top w:val="single" w:sz="4" w:space="0" w:color="auto"/>
              <w:left w:val="single" w:sz="4" w:space="0" w:color="auto"/>
              <w:bottom w:val="single" w:sz="4" w:space="0" w:color="auto"/>
              <w:right w:val="single" w:sz="4" w:space="0" w:color="auto"/>
            </w:tcBorders>
          </w:tcPr>
          <w:p w:rsidR="00B0430E" w:rsidRPr="008068B1" w:rsidRDefault="00B0430E" w:rsidP="004854CD">
            <w:pPr>
              <w:jc w:val="center"/>
              <w:rPr>
                <w:rFonts w:cs="Lucida Sans Unicode"/>
                <w:szCs w:val="18"/>
              </w:rPr>
            </w:pPr>
            <w:r w:rsidRPr="008068B1">
              <w:rPr>
                <w:rFonts w:cs="Lucida Sans Unicode"/>
                <w:szCs w:val="18"/>
              </w:rPr>
              <w:t>2</w:t>
            </w:r>
          </w:p>
        </w:tc>
        <w:tc>
          <w:tcPr>
            <w:tcW w:w="7691" w:type="dxa"/>
            <w:tcBorders>
              <w:top w:val="single" w:sz="4" w:space="0" w:color="auto"/>
              <w:left w:val="single" w:sz="4" w:space="0" w:color="auto"/>
              <w:bottom w:val="single" w:sz="4" w:space="0" w:color="auto"/>
              <w:right w:val="single" w:sz="4" w:space="0" w:color="auto"/>
            </w:tcBorders>
          </w:tcPr>
          <w:p w:rsidR="00B0430E" w:rsidRDefault="004854CD" w:rsidP="00B0430E">
            <w:pPr>
              <w:rPr>
                <w:rFonts w:cs="Lucida Sans Unicode"/>
                <w:szCs w:val="18"/>
              </w:rPr>
            </w:pPr>
            <w:r>
              <w:rPr>
                <w:rFonts w:cs="Lucida Sans Unicode"/>
                <w:szCs w:val="18"/>
              </w:rPr>
              <w:t>Criterium</w:t>
            </w:r>
            <w:r w:rsidRPr="008068B1">
              <w:rPr>
                <w:rFonts w:cs="Lucida Sans Unicode"/>
                <w:szCs w:val="18"/>
              </w:rPr>
              <w:t xml:space="preserve"> </w:t>
            </w:r>
            <w:r w:rsidR="00B0430E" w:rsidRPr="008068B1">
              <w:rPr>
                <w:rFonts w:cs="Lucida Sans Unicode"/>
                <w:szCs w:val="18"/>
              </w:rPr>
              <w:t xml:space="preserve">zeer summier behandeld; beantwoording </w:t>
            </w:r>
            <w:r w:rsidR="00B0430E">
              <w:rPr>
                <w:rFonts w:cs="Lucida Sans Unicode"/>
                <w:szCs w:val="18"/>
              </w:rPr>
              <w:t xml:space="preserve">van de door </w:t>
            </w:r>
            <w:r>
              <w:rPr>
                <w:rFonts w:cs="Lucida Sans Unicode"/>
                <w:szCs w:val="18"/>
              </w:rPr>
              <w:t xml:space="preserve">aanbestedende dienst </w:t>
            </w:r>
            <w:r w:rsidR="00B0430E">
              <w:rPr>
                <w:rFonts w:cs="Lucida Sans Unicode"/>
                <w:szCs w:val="18"/>
              </w:rPr>
              <w:t xml:space="preserve">genoemde aandachtspunten </w:t>
            </w:r>
            <w:r w:rsidR="00B0430E" w:rsidRPr="008068B1">
              <w:rPr>
                <w:rFonts w:cs="Lucida Sans Unicode"/>
                <w:szCs w:val="18"/>
              </w:rPr>
              <w:t xml:space="preserve">sluit in zeer beperkte mate aan op de </w:t>
            </w:r>
            <w:r w:rsidR="00B0430E">
              <w:rPr>
                <w:rFonts w:cs="Lucida Sans Unicode"/>
                <w:szCs w:val="18"/>
              </w:rPr>
              <w:t xml:space="preserve">door </w:t>
            </w:r>
            <w:r>
              <w:rPr>
                <w:rFonts w:cs="Lucida Sans Unicode"/>
                <w:szCs w:val="18"/>
              </w:rPr>
              <w:t>aa</w:t>
            </w:r>
            <w:r>
              <w:rPr>
                <w:rFonts w:cs="Lucida Sans Unicode"/>
                <w:szCs w:val="18"/>
              </w:rPr>
              <w:t>n</w:t>
            </w:r>
            <w:r>
              <w:rPr>
                <w:rFonts w:cs="Lucida Sans Unicode"/>
                <w:szCs w:val="18"/>
              </w:rPr>
              <w:t xml:space="preserve">bestedende dienst </w:t>
            </w:r>
            <w:r w:rsidR="00B0430E" w:rsidRPr="008068B1">
              <w:rPr>
                <w:rFonts w:cs="Lucida Sans Unicode"/>
                <w:szCs w:val="18"/>
              </w:rPr>
              <w:t xml:space="preserve">genoemde </w:t>
            </w:r>
            <w:r w:rsidR="00B0430E">
              <w:rPr>
                <w:rFonts w:cs="Lucida Sans Unicode"/>
                <w:szCs w:val="18"/>
              </w:rPr>
              <w:t>doelstellingen</w:t>
            </w:r>
            <w:r w:rsidR="00B0430E" w:rsidRPr="008068B1">
              <w:rPr>
                <w:rFonts w:cs="Lucida Sans Unicode"/>
                <w:szCs w:val="18"/>
              </w:rPr>
              <w:t xml:space="preserve"> en is nauwelijks SMART.</w:t>
            </w:r>
          </w:p>
          <w:p w:rsidR="004854CD" w:rsidRPr="008068B1" w:rsidRDefault="004854CD" w:rsidP="00B0430E">
            <w:pPr>
              <w:rPr>
                <w:rFonts w:cs="Lucida Sans Unicode"/>
                <w:szCs w:val="18"/>
              </w:rPr>
            </w:pPr>
          </w:p>
        </w:tc>
      </w:tr>
      <w:tr w:rsidR="00B0430E" w:rsidRPr="008068B1" w:rsidTr="004854CD">
        <w:tc>
          <w:tcPr>
            <w:tcW w:w="814" w:type="dxa"/>
            <w:tcBorders>
              <w:top w:val="single" w:sz="4" w:space="0" w:color="auto"/>
              <w:left w:val="single" w:sz="4" w:space="0" w:color="auto"/>
              <w:bottom w:val="single" w:sz="4" w:space="0" w:color="auto"/>
              <w:right w:val="single" w:sz="4" w:space="0" w:color="auto"/>
            </w:tcBorders>
          </w:tcPr>
          <w:p w:rsidR="00B0430E" w:rsidRPr="008068B1" w:rsidRDefault="00B0430E" w:rsidP="004854CD">
            <w:pPr>
              <w:jc w:val="center"/>
              <w:rPr>
                <w:rFonts w:cs="Lucida Sans Unicode"/>
                <w:szCs w:val="18"/>
              </w:rPr>
            </w:pPr>
            <w:r w:rsidRPr="008068B1">
              <w:rPr>
                <w:rFonts w:cs="Lucida Sans Unicode"/>
                <w:szCs w:val="18"/>
              </w:rPr>
              <w:t>4</w:t>
            </w:r>
          </w:p>
        </w:tc>
        <w:tc>
          <w:tcPr>
            <w:tcW w:w="7691" w:type="dxa"/>
            <w:tcBorders>
              <w:top w:val="single" w:sz="4" w:space="0" w:color="auto"/>
              <w:left w:val="single" w:sz="4" w:space="0" w:color="auto"/>
              <w:bottom w:val="single" w:sz="4" w:space="0" w:color="auto"/>
              <w:right w:val="single" w:sz="4" w:space="0" w:color="auto"/>
            </w:tcBorders>
          </w:tcPr>
          <w:p w:rsidR="00B0430E" w:rsidRDefault="004854CD" w:rsidP="004854CD">
            <w:pPr>
              <w:rPr>
                <w:rFonts w:cs="Lucida Sans Unicode"/>
                <w:szCs w:val="18"/>
              </w:rPr>
            </w:pPr>
            <w:r>
              <w:rPr>
                <w:rFonts w:cs="Lucida Sans Unicode"/>
                <w:szCs w:val="18"/>
              </w:rPr>
              <w:t>Criterium</w:t>
            </w:r>
            <w:r w:rsidRPr="008068B1">
              <w:rPr>
                <w:rFonts w:cs="Lucida Sans Unicode"/>
                <w:szCs w:val="18"/>
              </w:rPr>
              <w:t xml:space="preserve"> </w:t>
            </w:r>
            <w:r w:rsidR="00B0430E" w:rsidRPr="008068B1">
              <w:rPr>
                <w:rFonts w:cs="Lucida Sans Unicode"/>
                <w:szCs w:val="18"/>
              </w:rPr>
              <w:t xml:space="preserve">onvoldoende behandeld; beantwoording </w:t>
            </w:r>
            <w:r w:rsidR="00B0430E">
              <w:rPr>
                <w:rFonts w:cs="Lucida Sans Unicode"/>
                <w:szCs w:val="18"/>
              </w:rPr>
              <w:t xml:space="preserve">van de door </w:t>
            </w:r>
            <w:r>
              <w:rPr>
                <w:rFonts w:cs="Lucida Sans Unicode"/>
                <w:szCs w:val="18"/>
              </w:rPr>
              <w:t xml:space="preserve">aanbestedende dienst </w:t>
            </w:r>
            <w:r w:rsidR="00B0430E">
              <w:rPr>
                <w:rFonts w:cs="Lucida Sans Unicode"/>
                <w:szCs w:val="18"/>
              </w:rPr>
              <w:t>genoemde aandachtspunten</w:t>
            </w:r>
            <w:r w:rsidR="00B0430E" w:rsidRPr="008068B1">
              <w:rPr>
                <w:rFonts w:cs="Lucida Sans Unicode"/>
                <w:szCs w:val="18"/>
              </w:rPr>
              <w:t xml:space="preserve"> sluit in beperkte mate aan op de </w:t>
            </w:r>
            <w:r w:rsidR="00B0430E">
              <w:rPr>
                <w:rFonts w:cs="Lucida Sans Unicode"/>
                <w:szCs w:val="18"/>
              </w:rPr>
              <w:t xml:space="preserve">door </w:t>
            </w:r>
            <w:r>
              <w:rPr>
                <w:rFonts w:cs="Lucida Sans Unicode"/>
                <w:szCs w:val="18"/>
              </w:rPr>
              <w:t>aanbest</w:t>
            </w:r>
            <w:r>
              <w:rPr>
                <w:rFonts w:cs="Lucida Sans Unicode"/>
                <w:szCs w:val="18"/>
              </w:rPr>
              <w:t>e</w:t>
            </w:r>
            <w:r>
              <w:rPr>
                <w:rFonts w:cs="Lucida Sans Unicode"/>
                <w:szCs w:val="18"/>
              </w:rPr>
              <w:t xml:space="preserve">dende dienst </w:t>
            </w:r>
            <w:r w:rsidR="00B0430E" w:rsidRPr="008068B1">
              <w:rPr>
                <w:rFonts w:cs="Lucida Sans Unicode"/>
                <w:szCs w:val="18"/>
              </w:rPr>
              <w:t xml:space="preserve">genoemde </w:t>
            </w:r>
            <w:r w:rsidR="00B0430E">
              <w:rPr>
                <w:rFonts w:cs="Lucida Sans Unicode"/>
                <w:szCs w:val="18"/>
              </w:rPr>
              <w:t>doelstellingen</w:t>
            </w:r>
            <w:r w:rsidR="00B0430E" w:rsidRPr="008068B1">
              <w:rPr>
                <w:rFonts w:cs="Lucida Sans Unicode"/>
                <w:szCs w:val="18"/>
              </w:rPr>
              <w:t xml:space="preserve"> en is onvoldoende SMART.</w:t>
            </w:r>
          </w:p>
          <w:p w:rsidR="004854CD" w:rsidRPr="008068B1" w:rsidRDefault="004854CD" w:rsidP="004854CD">
            <w:pPr>
              <w:rPr>
                <w:rFonts w:cs="Lucida Sans Unicode"/>
                <w:szCs w:val="18"/>
              </w:rPr>
            </w:pPr>
          </w:p>
        </w:tc>
      </w:tr>
      <w:tr w:rsidR="00B0430E" w:rsidRPr="008068B1" w:rsidTr="004854CD">
        <w:tc>
          <w:tcPr>
            <w:tcW w:w="814" w:type="dxa"/>
            <w:tcBorders>
              <w:top w:val="single" w:sz="4" w:space="0" w:color="auto"/>
              <w:left w:val="single" w:sz="4" w:space="0" w:color="auto"/>
              <w:bottom w:val="single" w:sz="4" w:space="0" w:color="auto"/>
              <w:right w:val="single" w:sz="4" w:space="0" w:color="auto"/>
            </w:tcBorders>
          </w:tcPr>
          <w:p w:rsidR="00B0430E" w:rsidRPr="008068B1" w:rsidRDefault="00B0430E" w:rsidP="004854CD">
            <w:pPr>
              <w:jc w:val="center"/>
              <w:rPr>
                <w:rFonts w:cs="Lucida Sans Unicode"/>
                <w:szCs w:val="18"/>
              </w:rPr>
            </w:pPr>
            <w:r w:rsidRPr="008068B1">
              <w:rPr>
                <w:rFonts w:cs="Lucida Sans Unicode"/>
                <w:szCs w:val="18"/>
              </w:rPr>
              <w:t>6</w:t>
            </w:r>
          </w:p>
        </w:tc>
        <w:tc>
          <w:tcPr>
            <w:tcW w:w="7691" w:type="dxa"/>
            <w:tcBorders>
              <w:top w:val="single" w:sz="4" w:space="0" w:color="auto"/>
              <w:left w:val="single" w:sz="4" w:space="0" w:color="auto"/>
              <w:bottom w:val="single" w:sz="4" w:space="0" w:color="auto"/>
              <w:right w:val="single" w:sz="4" w:space="0" w:color="auto"/>
            </w:tcBorders>
          </w:tcPr>
          <w:p w:rsidR="00B0430E" w:rsidRDefault="004854CD" w:rsidP="00B0430E">
            <w:pPr>
              <w:rPr>
                <w:rFonts w:cs="Lucida Sans Unicode"/>
                <w:szCs w:val="18"/>
              </w:rPr>
            </w:pPr>
            <w:r>
              <w:rPr>
                <w:rFonts w:cs="Lucida Sans Unicode"/>
                <w:szCs w:val="18"/>
              </w:rPr>
              <w:t>Criterium</w:t>
            </w:r>
            <w:r w:rsidRPr="008068B1">
              <w:rPr>
                <w:rFonts w:cs="Lucida Sans Unicode"/>
                <w:szCs w:val="18"/>
              </w:rPr>
              <w:t xml:space="preserve"> </w:t>
            </w:r>
            <w:r w:rsidR="00B0430E" w:rsidRPr="008068B1">
              <w:rPr>
                <w:rFonts w:cs="Lucida Sans Unicode"/>
                <w:szCs w:val="18"/>
              </w:rPr>
              <w:t xml:space="preserve">voldoende behandeld, beantwoording </w:t>
            </w:r>
            <w:r w:rsidR="00B0430E">
              <w:rPr>
                <w:rFonts w:cs="Lucida Sans Unicode"/>
                <w:szCs w:val="18"/>
              </w:rPr>
              <w:t xml:space="preserve">van de door </w:t>
            </w:r>
            <w:r>
              <w:rPr>
                <w:rFonts w:cs="Lucida Sans Unicode"/>
                <w:szCs w:val="18"/>
              </w:rPr>
              <w:t xml:space="preserve">aanbestedende dienst </w:t>
            </w:r>
            <w:r w:rsidR="00B0430E">
              <w:rPr>
                <w:rFonts w:cs="Lucida Sans Unicode"/>
                <w:szCs w:val="18"/>
              </w:rPr>
              <w:t>genoemde aandachtspunten</w:t>
            </w:r>
            <w:r w:rsidR="00B0430E" w:rsidRPr="008068B1">
              <w:rPr>
                <w:rFonts w:cs="Lucida Sans Unicode"/>
                <w:szCs w:val="18"/>
              </w:rPr>
              <w:t xml:space="preserve"> sluit redelijk aan op de </w:t>
            </w:r>
            <w:r w:rsidR="00B0430E">
              <w:rPr>
                <w:rFonts w:cs="Lucida Sans Unicode"/>
                <w:szCs w:val="18"/>
              </w:rPr>
              <w:t xml:space="preserve">door </w:t>
            </w:r>
            <w:r>
              <w:rPr>
                <w:rFonts w:cs="Lucida Sans Unicode"/>
                <w:szCs w:val="18"/>
              </w:rPr>
              <w:t xml:space="preserve">aanbestedende dienst </w:t>
            </w:r>
            <w:r w:rsidR="00B0430E" w:rsidRPr="008068B1">
              <w:rPr>
                <w:rFonts w:cs="Lucida Sans Unicode"/>
                <w:szCs w:val="18"/>
              </w:rPr>
              <w:t xml:space="preserve">genoemde </w:t>
            </w:r>
            <w:r w:rsidR="00B0430E">
              <w:rPr>
                <w:rFonts w:cs="Lucida Sans Unicode"/>
                <w:szCs w:val="18"/>
              </w:rPr>
              <w:t>doelstellingen</w:t>
            </w:r>
            <w:r w:rsidR="00B0430E" w:rsidRPr="008068B1">
              <w:rPr>
                <w:rFonts w:cs="Lucida Sans Unicode"/>
                <w:szCs w:val="18"/>
              </w:rPr>
              <w:t xml:space="preserve"> en is in </w:t>
            </w:r>
            <w:r w:rsidR="00B0430E">
              <w:rPr>
                <w:rFonts w:cs="Lucida Sans Unicode"/>
                <w:szCs w:val="18"/>
              </w:rPr>
              <w:t>behoorlijke</w:t>
            </w:r>
            <w:r w:rsidR="00B0430E" w:rsidRPr="008068B1">
              <w:rPr>
                <w:rFonts w:cs="Lucida Sans Unicode"/>
                <w:szCs w:val="18"/>
              </w:rPr>
              <w:t xml:space="preserve"> mate SMART.</w:t>
            </w:r>
          </w:p>
          <w:p w:rsidR="004854CD" w:rsidRPr="008068B1" w:rsidRDefault="004854CD" w:rsidP="00B0430E">
            <w:pPr>
              <w:rPr>
                <w:rFonts w:cs="Lucida Sans Unicode"/>
                <w:szCs w:val="18"/>
              </w:rPr>
            </w:pPr>
          </w:p>
        </w:tc>
      </w:tr>
      <w:tr w:rsidR="00B0430E" w:rsidRPr="008068B1" w:rsidTr="004854CD">
        <w:tc>
          <w:tcPr>
            <w:tcW w:w="814" w:type="dxa"/>
            <w:tcBorders>
              <w:top w:val="single" w:sz="4" w:space="0" w:color="auto"/>
              <w:left w:val="single" w:sz="4" w:space="0" w:color="auto"/>
              <w:bottom w:val="single" w:sz="4" w:space="0" w:color="auto"/>
              <w:right w:val="single" w:sz="4" w:space="0" w:color="auto"/>
            </w:tcBorders>
          </w:tcPr>
          <w:p w:rsidR="00B0430E" w:rsidRPr="008068B1" w:rsidRDefault="00B0430E" w:rsidP="004854CD">
            <w:pPr>
              <w:jc w:val="center"/>
              <w:rPr>
                <w:rFonts w:cs="Lucida Sans Unicode"/>
                <w:szCs w:val="18"/>
              </w:rPr>
            </w:pPr>
            <w:r w:rsidRPr="008068B1">
              <w:rPr>
                <w:rFonts w:cs="Lucida Sans Unicode"/>
                <w:szCs w:val="18"/>
              </w:rPr>
              <w:t>8</w:t>
            </w:r>
          </w:p>
        </w:tc>
        <w:tc>
          <w:tcPr>
            <w:tcW w:w="7691" w:type="dxa"/>
            <w:tcBorders>
              <w:top w:val="single" w:sz="4" w:space="0" w:color="auto"/>
              <w:left w:val="single" w:sz="4" w:space="0" w:color="auto"/>
              <w:bottom w:val="single" w:sz="4" w:space="0" w:color="auto"/>
              <w:right w:val="single" w:sz="4" w:space="0" w:color="auto"/>
            </w:tcBorders>
          </w:tcPr>
          <w:p w:rsidR="00B0430E" w:rsidRDefault="004854CD" w:rsidP="00B0430E">
            <w:pPr>
              <w:rPr>
                <w:rFonts w:cs="Lucida Sans Unicode"/>
                <w:szCs w:val="18"/>
              </w:rPr>
            </w:pPr>
            <w:r>
              <w:rPr>
                <w:rFonts w:cs="Lucida Sans Unicode"/>
                <w:szCs w:val="18"/>
              </w:rPr>
              <w:t>Criterium</w:t>
            </w:r>
            <w:r w:rsidRPr="008068B1">
              <w:rPr>
                <w:rFonts w:cs="Lucida Sans Unicode"/>
                <w:szCs w:val="18"/>
              </w:rPr>
              <w:t xml:space="preserve"> </w:t>
            </w:r>
            <w:r w:rsidR="00B0430E" w:rsidRPr="008068B1">
              <w:rPr>
                <w:rFonts w:cs="Lucida Sans Unicode"/>
                <w:szCs w:val="18"/>
              </w:rPr>
              <w:t xml:space="preserve">ruim voldoende behandeld; beantwoording </w:t>
            </w:r>
            <w:r w:rsidR="00B0430E">
              <w:rPr>
                <w:rFonts w:cs="Lucida Sans Unicode"/>
                <w:szCs w:val="18"/>
              </w:rPr>
              <w:t xml:space="preserve">van de door </w:t>
            </w:r>
            <w:r>
              <w:rPr>
                <w:rFonts w:cs="Lucida Sans Unicode"/>
                <w:szCs w:val="18"/>
              </w:rPr>
              <w:t xml:space="preserve">aanbestedende dienst </w:t>
            </w:r>
            <w:r w:rsidR="00B0430E">
              <w:rPr>
                <w:rFonts w:cs="Lucida Sans Unicode"/>
                <w:szCs w:val="18"/>
              </w:rPr>
              <w:t>genoemde aandachtspunten</w:t>
            </w:r>
            <w:r w:rsidR="00B0430E" w:rsidRPr="008068B1">
              <w:rPr>
                <w:rFonts w:cs="Lucida Sans Unicode"/>
                <w:szCs w:val="18"/>
              </w:rPr>
              <w:t xml:space="preserve"> sluit goed aan op de </w:t>
            </w:r>
            <w:r w:rsidR="00B0430E">
              <w:rPr>
                <w:rFonts w:cs="Lucida Sans Unicode"/>
                <w:szCs w:val="18"/>
              </w:rPr>
              <w:t xml:space="preserve">door </w:t>
            </w:r>
            <w:r>
              <w:rPr>
                <w:rFonts w:cs="Lucida Sans Unicode"/>
                <w:szCs w:val="18"/>
              </w:rPr>
              <w:t xml:space="preserve">aanbestedende dienst </w:t>
            </w:r>
            <w:r w:rsidR="00B0430E" w:rsidRPr="008068B1">
              <w:rPr>
                <w:rFonts w:cs="Lucida Sans Unicode"/>
                <w:szCs w:val="18"/>
              </w:rPr>
              <w:t xml:space="preserve">genoemde </w:t>
            </w:r>
            <w:r w:rsidR="00B0430E">
              <w:rPr>
                <w:rFonts w:cs="Lucida Sans Unicode"/>
                <w:szCs w:val="18"/>
              </w:rPr>
              <w:t>doelstellingen</w:t>
            </w:r>
            <w:r w:rsidR="00B0430E" w:rsidRPr="008068B1">
              <w:rPr>
                <w:rFonts w:cs="Lucida Sans Unicode"/>
                <w:szCs w:val="18"/>
              </w:rPr>
              <w:t xml:space="preserve"> en is in grote mate SMART.</w:t>
            </w:r>
          </w:p>
          <w:p w:rsidR="004854CD" w:rsidRPr="008068B1" w:rsidRDefault="004854CD" w:rsidP="00B0430E">
            <w:pPr>
              <w:rPr>
                <w:rFonts w:cs="Lucida Sans Unicode"/>
                <w:szCs w:val="18"/>
              </w:rPr>
            </w:pPr>
          </w:p>
        </w:tc>
      </w:tr>
      <w:tr w:rsidR="00B0430E" w:rsidRPr="008068B1" w:rsidTr="004854CD">
        <w:tc>
          <w:tcPr>
            <w:tcW w:w="814" w:type="dxa"/>
            <w:tcBorders>
              <w:top w:val="single" w:sz="4" w:space="0" w:color="auto"/>
              <w:left w:val="single" w:sz="4" w:space="0" w:color="auto"/>
              <w:bottom w:val="single" w:sz="4" w:space="0" w:color="auto"/>
              <w:right w:val="single" w:sz="4" w:space="0" w:color="auto"/>
            </w:tcBorders>
          </w:tcPr>
          <w:p w:rsidR="00B0430E" w:rsidRPr="008068B1" w:rsidRDefault="00B0430E" w:rsidP="004854CD">
            <w:pPr>
              <w:jc w:val="center"/>
              <w:rPr>
                <w:rFonts w:cs="Lucida Sans Unicode"/>
                <w:szCs w:val="18"/>
              </w:rPr>
            </w:pPr>
            <w:r w:rsidRPr="008068B1">
              <w:rPr>
                <w:rFonts w:cs="Lucida Sans Unicode"/>
                <w:szCs w:val="18"/>
              </w:rPr>
              <w:t>10</w:t>
            </w:r>
          </w:p>
        </w:tc>
        <w:tc>
          <w:tcPr>
            <w:tcW w:w="7691" w:type="dxa"/>
            <w:tcBorders>
              <w:top w:val="single" w:sz="4" w:space="0" w:color="auto"/>
              <w:left w:val="single" w:sz="4" w:space="0" w:color="auto"/>
              <w:bottom w:val="single" w:sz="4" w:space="0" w:color="auto"/>
              <w:right w:val="single" w:sz="4" w:space="0" w:color="auto"/>
            </w:tcBorders>
          </w:tcPr>
          <w:p w:rsidR="00B0430E" w:rsidRDefault="004854CD" w:rsidP="00B0430E">
            <w:pPr>
              <w:rPr>
                <w:rFonts w:cs="Lucida Sans Unicode"/>
                <w:szCs w:val="18"/>
              </w:rPr>
            </w:pPr>
            <w:r>
              <w:rPr>
                <w:rFonts w:cs="Lucida Sans Unicode"/>
                <w:szCs w:val="18"/>
              </w:rPr>
              <w:t>Criterium</w:t>
            </w:r>
            <w:r w:rsidRPr="008068B1">
              <w:rPr>
                <w:rFonts w:cs="Lucida Sans Unicode"/>
                <w:szCs w:val="18"/>
              </w:rPr>
              <w:t xml:space="preserve"> </w:t>
            </w:r>
            <w:r w:rsidR="00B0430E">
              <w:rPr>
                <w:rFonts w:cs="Lucida Sans Unicode"/>
                <w:szCs w:val="18"/>
              </w:rPr>
              <w:t xml:space="preserve">uitstekend behandeld; beantwoording van de door </w:t>
            </w:r>
            <w:r>
              <w:rPr>
                <w:rFonts w:cs="Lucida Sans Unicode"/>
                <w:szCs w:val="18"/>
              </w:rPr>
              <w:t xml:space="preserve">aanbestedende dienst </w:t>
            </w:r>
            <w:r w:rsidR="00B0430E">
              <w:rPr>
                <w:rFonts w:cs="Lucida Sans Unicode"/>
                <w:szCs w:val="18"/>
              </w:rPr>
              <w:t xml:space="preserve">genoemde aandachtspunten </w:t>
            </w:r>
            <w:r w:rsidR="00B0430E" w:rsidRPr="008068B1">
              <w:rPr>
                <w:rFonts w:cs="Lucida Sans Unicode"/>
                <w:szCs w:val="18"/>
              </w:rPr>
              <w:t xml:space="preserve">voldoet volledig aan </w:t>
            </w:r>
            <w:r w:rsidR="00B0430E">
              <w:rPr>
                <w:rFonts w:cs="Lucida Sans Unicode"/>
                <w:szCs w:val="18"/>
              </w:rPr>
              <w:t xml:space="preserve">de door </w:t>
            </w:r>
            <w:r>
              <w:rPr>
                <w:rFonts w:cs="Lucida Sans Unicode"/>
                <w:szCs w:val="18"/>
              </w:rPr>
              <w:t xml:space="preserve">aanbestedende dienst </w:t>
            </w:r>
            <w:r w:rsidR="00B0430E" w:rsidRPr="008068B1">
              <w:rPr>
                <w:rFonts w:cs="Lucida Sans Unicode"/>
                <w:szCs w:val="18"/>
              </w:rPr>
              <w:t xml:space="preserve">genoemde </w:t>
            </w:r>
            <w:r w:rsidR="00B0430E">
              <w:rPr>
                <w:rFonts w:cs="Lucida Sans Unicode"/>
                <w:szCs w:val="18"/>
              </w:rPr>
              <w:t xml:space="preserve">doelstellingen </w:t>
            </w:r>
            <w:r w:rsidR="00B0430E" w:rsidRPr="008068B1">
              <w:rPr>
                <w:rFonts w:cs="Lucida Sans Unicode"/>
                <w:szCs w:val="18"/>
              </w:rPr>
              <w:t>en is volledig SMART.</w:t>
            </w:r>
          </w:p>
          <w:p w:rsidR="004854CD" w:rsidRPr="008068B1" w:rsidRDefault="004854CD" w:rsidP="00B0430E">
            <w:pPr>
              <w:rPr>
                <w:rFonts w:cs="Lucida Sans Unicode"/>
                <w:szCs w:val="18"/>
              </w:rPr>
            </w:pPr>
          </w:p>
        </w:tc>
      </w:tr>
    </w:tbl>
    <w:p w:rsidR="0062471D" w:rsidRDefault="0062471D" w:rsidP="0062471D"/>
    <w:p w:rsidR="0062471D" w:rsidRDefault="0062471D" w:rsidP="0062471D">
      <w:r w:rsidRPr="005F2F1D">
        <w:t>Beoordeling op kwaliteits</w:t>
      </w:r>
      <w:r>
        <w:t>criteria</w:t>
      </w:r>
      <w:r w:rsidRPr="005F2F1D">
        <w:t xml:space="preserve"> geschiedt op basis van de daadwerkelijk door de </w:t>
      </w:r>
      <w:r>
        <w:t>i</w:t>
      </w:r>
      <w:r w:rsidRPr="005F2F1D">
        <w:t>nschrijvers</w:t>
      </w:r>
      <w:r>
        <w:t xml:space="preserve"> </w:t>
      </w:r>
      <w:r w:rsidRPr="005F2F1D">
        <w:t xml:space="preserve">ingediende tekst, zoals opgenomen in de </w:t>
      </w:r>
      <w:r>
        <w:t>inschrijving</w:t>
      </w:r>
      <w:r w:rsidRPr="005F2F1D">
        <w:t>.</w:t>
      </w:r>
    </w:p>
    <w:p w:rsidR="0080303D" w:rsidRDefault="0080303D" w:rsidP="0080303D">
      <w:pPr>
        <w:autoSpaceDE w:val="0"/>
        <w:autoSpaceDN w:val="0"/>
        <w:adjustRightInd w:val="0"/>
        <w:rPr>
          <w:rFonts w:cs="Arial"/>
        </w:rPr>
      </w:pPr>
    </w:p>
    <w:p w:rsidR="0080303D" w:rsidRDefault="0080303D" w:rsidP="0080303D">
      <w:pPr>
        <w:autoSpaceDE w:val="0"/>
        <w:autoSpaceDN w:val="0"/>
        <w:adjustRightInd w:val="0"/>
        <w:rPr>
          <w:rFonts w:cs="Arial"/>
        </w:rPr>
      </w:pPr>
      <w:r w:rsidRPr="00A31659">
        <w:rPr>
          <w:rFonts w:cs="Arial"/>
        </w:rPr>
        <w:t xml:space="preserve">Na de individuele beoordeling komt de beoordelingscommissie samen en wordt </w:t>
      </w:r>
      <w:r>
        <w:rPr>
          <w:rFonts w:cs="Arial"/>
        </w:rPr>
        <w:t>een conse</w:t>
      </w:r>
      <w:r>
        <w:rPr>
          <w:rFonts w:cs="Arial"/>
        </w:rPr>
        <w:t>n</w:t>
      </w:r>
      <w:r>
        <w:rPr>
          <w:rFonts w:cs="Arial"/>
        </w:rPr>
        <w:t xml:space="preserve">susscore </w:t>
      </w:r>
      <w:r w:rsidRPr="00A31659">
        <w:rPr>
          <w:rFonts w:cs="Arial"/>
        </w:rPr>
        <w:t>vastgesteld en in het EMVI-model ingevoerd</w:t>
      </w:r>
      <w:r>
        <w:rPr>
          <w:rFonts w:cs="Arial"/>
        </w:rPr>
        <w:t xml:space="preserve"> (stap 5)</w:t>
      </w:r>
      <w:r w:rsidRPr="00A31659">
        <w:rPr>
          <w:rFonts w:cs="Arial"/>
        </w:rPr>
        <w:t xml:space="preserve">. Het </w:t>
      </w:r>
      <w:r w:rsidR="00D64D3B">
        <w:rPr>
          <w:rFonts w:cs="Arial"/>
        </w:rPr>
        <w:t>p</w:t>
      </w:r>
      <w:r w:rsidRPr="00A31659">
        <w:rPr>
          <w:rFonts w:cs="Arial"/>
        </w:rPr>
        <w:t xml:space="preserve">lan van </w:t>
      </w:r>
      <w:r w:rsidR="00D64D3B">
        <w:rPr>
          <w:rFonts w:cs="Arial"/>
        </w:rPr>
        <w:t>a</w:t>
      </w:r>
      <w:r w:rsidRPr="00A31659">
        <w:rPr>
          <w:rFonts w:cs="Arial"/>
        </w:rPr>
        <w:t>anpak krijgt een eindscore die bepalend is voor het vaststellen van</w:t>
      </w:r>
      <w:r>
        <w:rPr>
          <w:rFonts w:cs="Arial"/>
        </w:rPr>
        <w:t xml:space="preserve"> de fictieve korting</w:t>
      </w:r>
      <w:r w:rsidRPr="00A31659">
        <w:rPr>
          <w:rFonts w:cs="Arial"/>
        </w:rPr>
        <w:t>.</w:t>
      </w:r>
    </w:p>
    <w:p w:rsidR="00213692" w:rsidRDefault="00213692" w:rsidP="0080303D">
      <w:pPr>
        <w:autoSpaceDE w:val="0"/>
        <w:autoSpaceDN w:val="0"/>
        <w:adjustRightInd w:val="0"/>
        <w:rPr>
          <w:rFonts w:cs="Arial"/>
        </w:rPr>
      </w:pPr>
    </w:p>
    <w:p w:rsidR="0080303D" w:rsidRDefault="0080303D" w:rsidP="0080303D">
      <w:pPr>
        <w:autoSpaceDE w:val="0"/>
        <w:autoSpaceDN w:val="0"/>
        <w:adjustRightInd w:val="0"/>
        <w:rPr>
          <w:rFonts w:cs="Arial"/>
        </w:rPr>
      </w:pPr>
      <w:r w:rsidRPr="007241E8">
        <w:rPr>
          <w:rFonts w:cs="Arial"/>
        </w:rPr>
        <w:t xml:space="preserve">Om voor gunning in aanmerking te komen dient een inschrijver ten minste per </w:t>
      </w:r>
      <w:r w:rsidR="00D64D3B">
        <w:rPr>
          <w:rFonts w:cs="Arial"/>
        </w:rPr>
        <w:t xml:space="preserve">onderwerp </w:t>
      </w:r>
      <w:r w:rsidRPr="007241E8">
        <w:rPr>
          <w:rFonts w:cs="Arial"/>
        </w:rPr>
        <w:t xml:space="preserve">een score hoger dan </w:t>
      </w:r>
      <w:r w:rsidR="00D64D3B">
        <w:rPr>
          <w:rFonts w:cs="Arial"/>
        </w:rPr>
        <w:t>vier (4)</w:t>
      </w:r>
      <w:r w:rsidRPr="007241E8">
        <w:rPr>
          <w:rFonts w:cs="Arial"/>
        </w:rPr>
        <w:t xml:space="preserve"> te behalen. Indien een inschrijver voor een </w:t>
      </w:r>
      <w:r w:rsidR="007F2561">
        <w:rPr>
          <w:rFonts w:cs="Arial"/>
        </w:rPr>
        <w:t xml:space="preserve">onderwerp </w:t>
      </w:r>
      <w:r w:rsidRPr="007241E8">
        <w:rPr>
          <w:rFonts w:cs="Arial"/>
        </w:rPr>
        <w:t xml:space="preserve">een </w:t>
      </w:r>
      <w:r w:rsidR="007F2561">
        <w:rPr>
          <w:rFonts w:cs="Arial"/>
        </w:rPr>
        <w:t xml:space="preserve">score </w:t>
      </w:r>
      <w:r w:rsidR="00213692">
        <w:rPr>
          <w:rFonts w:cs="Arial"/>
        </w:rPr>
        <w:t xml:space="preserve">vier (4) of </w:t>
      </w:r>
      <w:r w:rsidR="007F2561">
        <w:rPr>
          <w:rFonts w:cs="Arial"/>
        </w:rPr>
        <w:t>lager dan vier (4)</w:t>
      </w:r>
      <w:r w:rsidRPr="007241E8">
        <w:rPr>
          <w:rFonts w:cs="Arial"/>
        </w:rPr>
        <w:t xml:space="preserve"> behaalt, komt de inschrijving niet voor gunning in aanmerking.</w:t>
      </w:r>
    </w:p>
    <w:p w:rsidR="00E53FD3" w:rsidRDefault="00E53FD3" w:rsidP="002D07BF">
      <w:pPr>
        <w:jc w:val="left"/>
        <w:rPr>
          <w:rFonts w:cs="Arial"/>
        </w:rPr>
      </w:pPr>
    </w:p>
    <w:p w:rsidR="009003FE" w:rsidRDefault="009003FE" w:rsidP="002D07BF">
      <w:pPr>
        <w:jc w:val="left"/>
        <w:rPr>
          <w:rFonts w:cs="Arial"/>
        </w:rPr>
      </w:pPr>
      <w:r>
        <w:rPr>
          <w:rFonts w:cs="Arial"/>
        </w:rPr>
        <w:t>De beoordelingscommissie geeft een oordeel op de volgende onderwerpen:</w:t>
      </w:r>
    </w:p>
    <w:p w:rsidR="009003FE" w:rsidRPr="009003FE" w:rsidRDefault="005464B8" w:rsidP="00102AA4">
      <w:pPr>
        <w:autoSpaceDE w:val="0"/>
        <w:autoSpaceDN w:val="0"/>
        <w:adjustRightInd w:val="0"/>
        <w:rPr>
          <w:rFonts w:cs="Arial"/>
        </w:rPr>
      </w:pPr>
      <w:r>
        <w:rPr>
          <w:rFonts w:cs="Arial"/>
        </w:rPr>
        <w:t xml:space="preserve">1. </w:t>
      </w:r>
      <w:r>
        <w:rPr>
          <w:rFonts w:cs="Arial"/>
        </w:rPr>
        <w:tab/>
      </w:r>
      <w:r w:rsidR="007F2561">
        <w:rPr>
          <w:rFonts w:cs="Arial"/>
        </w:rPr>
        <w:t>Risicomanagement</w:t>
      </w:r>
    </w:p>
    <w:p w:rsidR="009003FE" w:rsidRPr="009003FE" w:rsidRDefault="009003FE" w:rsidP="00102AA4">
      <w:pPr>
        <w:autoSpaceDE w:val="0"/>
        <w:autoSpaceDN w:val="0"/>
        <w:adjustRightInd w:val="0"/>
        <w:rPr>
          <w:rFonts w:cs="Arial"/>
        </w:rPr>
      </w:pPr>
      <w:r w:rsidRPr="009003FE">
        <w:rPr>
          <w:rFonts w:cs="Arial"/>
        </w:rPr>
        <w:t>2.</w:t>
      </w:r>
      <w:r w:rsidRPr="009003FE">
        <w:rPr>
          <w:rFonts w:cs="Arial"/>
        </w:rPr>
        <w:tab/>
        <w:t>R</w:t>
      </w:r>
      <w:r w:rsidR="005464B8">
        <w:rPr>
          <w:rFonts w:cs="Arial"/>
        </w:rPr>
        <w:t>ealisatiefasering en planning</w:t>
      </w:r>
    </w:p>
    <w:p w:rsidR="009003FE" w:rsidRDefault="00102AA4" w:rsidP="00102AA4">
      <w:pPr>
        <w:autoSpaceDE w:val="0"/>
        <w:autoSpaceDN w:val="0"/>
        <w:adjustRightInd w:val="0"/>
        <w:rPr>
          <w:rFonts w:ascii="TTE1BFE7B8t00" w:hAnsi="TTE1BFE7B8t00" w:cs="TTE1BFE7B8t00"/>
        </w:rPr>
      </w:pPr>
      <w:r>
        <w:rPr>
          <w:rFonts w:cs="Arial"/>
        </w:rPr>
        <w:t>3</w:t>
      </w:r>
      <w:r w:rsidR="005464B8">
        <w:rPr>
          <w:rFonts w:cs="Arial"/>
        </w:rPr>
        <w:t>.</w:t>
      </w:r>
      <w:r w:rsidR="005464B8">
        <w:rPr>
          <w:rFonts w:cs="Arial"/>
        </w:rPr>
        <w:tab/>
        <w:t>Wegafsluiting</w:t>
      </w:r>
    </w:p>
    <w:p w:rsidR="009003FE" w:rsidRDefault="009003FE" w:rsidP="0062471D">
      <w:pPr>
        <w:tabs>
          <w:tab w:val="left" w:pos="3119"/>
        </w:tabs>
        <w:autoSpaceDE w:val="0"/>
        <w:autoSpaceDN w:val="0"/>
        <w:adjustRightInd w:val="0"/>
        <w:rPr>
          <w:rFonts w:ascii="TTE1BFE7B8t00" w:hAnsi="TTE1BFE7B8t00" w:cs="TTE1BFE7B8t00"/>
        </w:rPr>
      </w:pPr>
    </w:p>
    <w:p w:rsidR="0062471D" w:rsidRDefault="0062471D" w:rsidP="0062471D">
      <w:pPr>
        <w:pStyle w:val="Kop3"/>
      </w:pPr>
      <w:r>
        <w:t xml:space="preserve">Beoordeling </w:t>
      </w:r>
      <w:r w:rsidR="007F2561">
        <w:t xml:space="preserve">(1) </w:t>
      </w:r>
      <w:r>
        <w:t>Risicomanagement</w:t>
      </w:r>
    </w:p>
    <w:p w:rsidR="007F2561" w:rsidRPr="007F2561" w:rsidRDefault="007F2561" w:rsidP="00BD262B">
      <w:pPr>
        <w:rPr>
          <w:u w:val="single"/>
        </w:rPr>
      </w:pPr>
      <w:r>
        <w:rPr>
          <w:u w:val="single"/>
        </w:rPr>
        <w:t>D</w:t>
      </w:r>
      <w:r w:rsidRPr="007F2561">
        <w:rPr>
          <w:u w:val="single"/>
        </w:rPr>
        <w:t>oelstelling</w:t>
      </w:r>
    </w:p>
    <w:p w:rsidR="008C20F9" w:rsidRDefault="005464B8" w:rsidP="00BD262B">
      <w:r w:rsidRPr="00A56E95">
        <w:t xml:space="preserve">De Opdrachtgever heeft 3 toprisico’s bijgevoegd in </w:t>
      </w:r>
      <w:r w:rsidR="00157CB8" w:rsidRPr="00A56E95">
        <w:t>bijlage 2B</w:t>
      </w:r>
      <w:r w:rsidRPr="00A56E95">
        <w:t xml:space="preserve">. Voor deze risico’s dient </w:t>
      </w:r>
      <w:r w:rsidR="007F2561" w:rsidRPr="00A56E95">
        <w:t xml:space="preserve">de </w:t>
      </w:r>
      <w:r w:rsidRPr="00A56E95">
        <w:t>i</w:t>
      </w:r>
      <w:r w:rsidRPr="00A56E95">
        <w:t>n</w:t>
      </w:r>
      <w:r w:rsidRPr="00A56E95">
        <w:t xml:space="preserve">schrijver </w:t>
      </w:r>
      <w:r w:rsidRPr="00A56E95">
        <w:rPr>
          <w:rFonts w:cs="Arial"/>
        </w:rPr>
        <w:t xml:space="preserve">zo concreet mogelijk te beschrijven </w:t>
      </w:r>
      <w:r w:rsidRPr="00A56E95">
        <w:t>welke beheersmaatregelen hij gaat treffen om deze risico’s te beheersen (inschrijver is actiehouder). Ook dient de inschrijver aan te geven wat de rol van de Opdrachtgever is bij h</w:t>
      </w:r>
      <w:r w:rsidR="007F2561" w:rsidRPr="00A56E95">
        <w:t>et beheersen van deze risico’s.</w:t>
      </w:r>
    </w:p>
    <w:p w:rsidR="008C20F9" w:rsidRDefault="008C20F9" w:rsidP="00BD262B"/>
    <w:p w:rsidR="005464B8" w:rsidRDefault="005464B8" w:rsidP="00BD262B">
      <w:pPr>
        <w:rPr>
          <w:rFonts w:cs="Arial"/>
        </w:rPr>
      </w:pPr>
      <w:r w:rsidRPr="00BE15E3">
        <w:t>Daarnaast dient inschrijver 3</w:t>
      </w:r>
      <w:r w:rsidRPr="001C51FB">
        <w:rPr>
          <w:rFonts w:cs="Arial"/>
        </w:rPr>
        <w:t xml:space="preserve"> </w:t>
      </w:r>
      <w:r w:rsidRPr="00BE15E3">
        <w:t>toprisico</w:t>
      </w:r>
      <w:r>
        <w:t>’</w:t>
      </w:r>
      <w:r w:rsidRPr="00BE15E3">
        <w:t>s</w:t>
      </w:r>
      <w:r>
        <w:t xml:space="preserve"> Opdrachtnemer </w:t>
      </w:r>
      <w:r w:rsidRPr="00BE15E3">
        <w:t xml:space="preserve">te benoemen </w:t>
      </w:r>
      <w:r w:rsidR="00DC7E58">
        <w:rPr>
          <w:rFonts w:cs="Arial"/>
        </w:rPr>
        <w:t xml:space="preserve">met betrekking tot </w:t>
      </w:r>
      <w:r>
        <w:rPr>
          <w:rFonts w:cs="Arial"/>
        </w:rPr>
        <w:t>de uitvoeringsfase.</w:t>
      </w:r>
    </w:p>
    <w:p w:rsidR="005464B8" w:rsidRDefault="005464B8" w:rsidP="00BD262B">
      <w:pPr>
        <w:rPr>
          <w:rFonts w:cs="Arial"/>
        </w:rPr>
      </w:pPr>
    </w:p>
    <w:p w:rsidR="0062471D" w:rsidRDefault="0062471D" w:rsidP="00BD262B">
      <w:r>
        <w:rPr>
          <w:rFonts w:cs="Arial"/>
        </w:rPr>
        <w:lastRenderedPageBreak/>
        <w:t xml:space="preserve">De risico’s dienen </w:t>
      </w:r>
      <w:r w:rsidR="00A56E95">
        <w:rPr>
          <w:rFonts w:cs="Arial"/>
        </w:rPr>
        <w:t>project specifiek</w:t>
      </w:r>
      <w:r w:rsidR="005376EB">
        <w:rPr>
          <w:rFonts w:cs="Arial"/>
        </w:rPr>
        <w:t xml:space="preserve"> en </w:t>
      </w:r>
      <w:r>
        <w:rPr>
          <w:rFonts w:cs="Arial"/>
        </w:rPr>
        <w:t xml:space="preserve">zo </w:t>
      </w:r>
      <w:r w:rsidRPr="00EF5A56">
        <w:rPr>
          <w:rFonts w:cs="Arial"/>
        </w:rPr>
        <w:t>realistisch</w:t>
      </w:r>
      <w:r>
        <w:rPr>
          <w:rFonts w:cs="Arial"/>
        </w:rPr>
        <w:t xml:space="preserve"> mogelijk te zijn beschreven. </w:t>
      </w:r>
      <w:r w:rsidRPr="00BE15E3">
        <w:t xml:space="preserve">Voor deze risico’s dient </w:t>
      </w:r>
      <w:r>
        <w:t xml:space="preserve">de </w:t>
      </w:r>
      <w:r w:rsidRPr="00BE15E3">
        <w:t xml:space="preserve">inschrijver </w:t>
      </w:r>
      <w:r>
        <w:rPr>
          <w:rFonts w:cs="Arial"/>
        </w:rPr>
        <w:t xml:space="preserve">zo concreet mogelijk te beschrijven </w:t>
      </w:r>
      <w:r w:rsidRPr="00BE15E3">
        <w:t xml:space="preserve">welke beheersmaatregelen </w:t>
      </w:r>
      <w:r w:rsidRPr="003E019F">
        <w:rPr>
          <w:rFonts w:cs="Arial"/>
        </w:rPr>
        <w:t xml:space="preserve">de aanbieder </w:t>
      </w:r>
      <w:r w:rsidRPr="00BE15E3">
        <w:t>gaat treffe</w:t>
      </w:r>
      <w:r>
        <w:t xml:space="preserve">n </w:t>
      </w:r>
      <w:r w:rsidRPr="003E019F">
        <w:rPr>
          <w:rFonts w:cs="Arial"/>
        </w:rPr>
        <w:t>om binnen de grenzen van haar werkzaamheden deze risico's preventief te beheersen</w:t>
      </w:r>
      <w:r>
        <w:t>.</w:t>
      </w:r>
    </w:p>
    <w:p w:rsidR="0062471D" w:rsidRPr="003E019F" w:rsidRDefault="0062471D" w:rsidP="00BD262B"/>
    <w:p w:rsidR="0062471D" w:rsidRDefault="0062471D" w:rsidP="00BD262B">
      <w:pPr>
        <w:rPr>
          <w:rFonts w:cs="Arial"/>
        </w:rPr>
      </w:pPr>
      <w:r>
        <w:rPr>
          <w:rFonts w:cs="Arial"/>
        </w:rPr>
        <w:t xml:space="preserve">Hoe beter de effectiviteit van de beheersmaatregelen voor beide partijen, en hoe beter deze worden gedocumenteerd en de performance verifieerbaar is, hoe </w:t>
      </w:r>
      <w:r w:rsidRPr="00EF5A56">
        <w:rPr>
          <w:rFonts w:cs="Arial"/>
        </w:rPr>
        <w:t>beter de waardering. De ris</w:t>
      </w:r>
      <w:r w:rsidRPr="00EF5A56">
        <w:rPr>
          <w:rFonts w:cs="Arial"/>
        </w:rPr>
        <w:t>i</w:t>
      </w:r>
      <w:r w:rsidRPr="00EF5A56">
        <w:rPr>
          <w:rFonts w:cs="Arial"/>
        </w:rPr>
        <w:t>co’s worden ook beoordeeld op relevantie voor de Opdrachtgever.</w:t>
      </w:r>
      <w:r w:rsidR="008C20F9">
        <w:rPr>
          <w:rFonts w:cs="Arial"/>
        </w:rPr>
        <w:t xml:space="preserve"> De scores worden bepaald aan de hand van de tabel </w:t>
      </w:r>
      <w:r w:rsidR="009631A0">
        <w:rPr>
          <w:rFonts w:cs="Arial"/>
        </w:rPr>
        <w:t xml:space="preserve">in paragraaf </w:t>
      </w:r>
      <w:r w:rsidR="008C20F9">
        <w:rPr>
          <w:rFonts w:cs="Arial"/>
        </w:rPr>
        <w:t>4.4.</w:t>
      </w:r>
    </w:p>
    <w:p w:rsidR="0062471D" w:rsidRDefault="0062471D" w:rsidP="00BD262B">
      <w:pPr>
        <w:rPr>
          <w:rFonts w:cs="Arial"/>
        </w:rPr>
      </w:pPr>
    </w:p>
    <w:p w:rsidR="0062471D" w:rsidRDefault="0062471D" w:rsidP="00BD262B">
      <w:r>
        <w:rPr>
          <w:rFonts w:cs="Arial"/>
        </w:rPr>
        <w:t>D</w:t>
      </w:r>
      <w:r>
        <w:t xml:space="preserve">e kosten voor beheersmaatregelen dienen onderdeel uit te maken van de </w:t>
      </w:r>
      <w:r w:rsidRPr="00EB7DA4">
        <w:t>aanbiedingssom</w:t>
      </w:r>
      <w:r w:rsidRPr="00EB7DA4">
        <w:rPr>
          <w:rFonts w:cs="Arial"/>
        </w:rPr>
        <w:t xml:space="preserve"> en </w:t>
      </w:r>
      <w:r w:rsidRPr="00EB7DA4">
        <w:t>de beheersmaatregelen dienen opgenomen te zijn in de planning.</w:t>
      </w:r>
    </w:p>
    <w:p w:rsidR="00984449" w:rsidRDefault="00984449" w:rsidP="00BD262B"/>
    <w:p w:rsidR="00984449" w:rsidRDefault="00984449" w:rsidP="00BD262B">
      <w:r>
        <w:t>Het risicomanagement wordt</w:t>
      </w:r>
      <w:r w:rsidR="0085230A">
        <w:t>,</w:t>
      </w:r>
      <w:r>
        <w:t xml:space="preserve"> </w:t>
      </w:r>
      <w:r w:rsidR="0085230A">
        <w:t xml:space="preserve">met inachtneming van de doelstelling, </w:t>
      </w:r>
      <w:r>
        <w:t>beoordeeld op twee onde</w:t>
      </w:r>
      <w:r>
        <w:t>r</w:t>
      </w:r>
      <w:r>
        <w:t xml:space="preserve">delen, te weten </w:t>
      </w:r>
      <w:r w:rsidR="00D92B3C">
        <w:t xml:space="preserve">(1.1) de beheersing en effectiviteit van de maatregelen van de top 3 risico’s Opdrachtgever en (1.2) de beheersing en effectiviteit van de maatregelen van de </w:t>
      </w:r>
      <w:r w:rsidR="008C20F9">
        <w:t>toprisico’s Opdrachtnemer in de uitvoeringsfase.</w:t>
      </w:r>
    </w:p>
    <w:p w:rsidR="005464B8" w:rsidRDefault="005464B8">
      <w:pPr>
        <w:jc w:val="left"/>
        <w:rPr>
          <w:b/>
          <w:bCs/>
          <w:i/>
          <w:iCs/>
        </w:rPr>
      </w:pPr>
    </w:p>
    <w:p w:rsidR="0062471D" w:rsidRPr="00752ED3" w:rsidRDefault="0062471D" w:rsidP="0062471D">
      <w:pPr>
        <w:pStyle w:val="Kop3"/>
      </w:pPr>
      <w:r w:rsidRPr="00752ED3">
        <w:t xml:space="preserve">Beoordeling </w:t>
      </w:r>
      <w:r w:rsidR="00925E53">
        <w:t xml:space="preserve">(2) </w:t>
      </w:r>
      <w:r w:rsidR="005464B8" w:rsidRPr="009003FE">
        <w:rPr>
          <w:rFonts w:cs="Arial"/>
        </w:rPr>
        <w:t>R</w:t>
      </w:r>
      <w:r w:rsidR="005464B8">
        <w:rPr>
          <w:rFonts w:cs="Arial"/>
        </w:rPr>
        <w:t>ealisatiefasering en planning</w:t>
      </w:r>
    </w:p>
    <w:p w:rsidR="00402CC2" w:rsidRPr="007F2561" w:rsidRDefault="00402CC2" w:rsidP="00402CC2">
      <w:pPr>
        <w:rPr>
          <w:u w:val="single"/>
        </w:rPr>
      </w:pPr>
      <w:r>
        <w:rPr>
          <w:u w:val="single"/>
        </w:rPr>
        <w:t>D</w:t>
      </w:r>
      <w:r w:rsidRPr="007F2561">
        <w:rPr>
          <w:u w:val="single"/>
        </w:rPr>
        <w:t>oelstelling</w:t>
      </w:r>
    </w:p>
    <w:p w:rsidR="005464B8" w:rsidRDefault="005464B8" w:rsidP="0062471D">
      <w:r>
        <w:t>De inschrijver stelt een planning op</w:t>
      </w:r>
      <w:r w:rsidRPr="00BE15E3">
        <w:t xml:space="preserve"> met de fasering van de werkzaamheden en de verkeer</w:t>
      </w:r>
      <w:r w:rsidRPr="00BE15E3">
        <w:t>s</w:t>
      </w:r>
      <w:r w:rsidRPr="00BE15E3">
        <w:t>maatregele</w:t>
      </w:r>
      <w:r>
        <w:t>n</w:t>
      </w:r>
      <w:r w:rsidRPr="00BE15E3">
        <w:t xml:space="preserve">. De planning </w:t>
      </w:r>
      <w:r>
        <w:t xml:space="preserve">dient te worden gepresenteerd als een balkenschema </w:t>
      </w:r>
      <w:r w:rsidRPr="00BE15E3">
        <w:t>met onde</w:t>
      </w:r>
      <w:r w:rsidRPr="00BE15E3">
        <w:t>r</w:t>
      </w:r>
      <w:r w:rsidRPr="00BE15E3">
        <w:t>bouwin</w:t>
      </w:r>
      <w:r>
        <w:t>g en dient aan te sluiten op de data als opgenomen in de contractdocumenten.</w:t>
      </w:r>
      <w:r>
        <w:rPr>
          <w:rFonts w:cs="Arial"/>
          <w:sz w:val="16"/>
          <w:szCs w:val="16"/>
        </w:rPr>
        <w:t xml:space="preserve"> </w:t>
      </w:r>
      <w:r>
        <w:t xml:space="preserve">In deze planning </w:t>
      </w:r>
      <w:r w:rsidRPr="00BE15E3">
        <w:t>geeft de inschrijver aan hoe hij het werk in de tijd wil gaan realiseren en welke ve</w:t>
      </w:r>
      <w:r w:rsidRPr="00BE15E3">
        <w:t>r</w:t>
      </w:r>
      <w:r w:rsidRPr="00BE15E3">
        <w:t>keersmaatregelen (van bermafzettingen tot afsluitin</w:t>
      </w:r>
      <w:r>
        <w:t>gen) hij hierbij op welk moment inzet</w:t>
      </w:r>
      <w:r w:rsidR="00925E53">
        <w:t>.</w:t>
      </w:r>
    </w:p>
    <w:p w:rsidR="005464B8" w:rsidRDefault="005464B8" w:rsidP="0062471D"/>
    <w:p w:rsidR="0062471D" w:rsidRDefault="00335A1B" w:rsidP="00967C99">
      <w:r>
        <w:t>De inschrijver biedt meerwaarde naar</w:t>
      </w:r>
      <w:r w:rsidR="0062471D" w:rsidRPr="00752ED3">
        <w:t xml:space="preserve">mate de directe omgeving en weggebruikers </w:t>
      </w:r>
      <w:r>
        <w:t xml:space="preserve">minder </w:t>
      </w:r>
      <w:r w:rsidR="0062471D" w:rsidRPr="00752ED3">
        <w:t>hi</w:t>
      </w:r>
      <w:r w:rsidR="0062471D" w:rsidRPr="00752ED3">
        <w:t>n</w:t>
      </w:r>
      <w:r w:rsidR="0062471D" w:rsidRPr="00752ED3">
        <w:t>der ondervinden van de werkzaamheden. Hierbij speelt voorspelbaarheid van hinder en duid</w:t>
      </w:r>
      <w:r w:rsidR="0062471D" w:rsidRPr="00752ED3">
        <w:t>e</w:t>
      </w:r>
      <w:r w:rsidR="0062471D" w:rsidRPr="00752ED3">
        <w:t>lijkheid van aangepast rijroutes tevens een rol</w:t>
      </w:r>
      <w:r w:rsidR="0062471D">
        <w:t xml:space="preserve"> en d</w:t>
      </w:r>
      <w:r w:rsidR="0062471D" w:rsidRPr="00752ED3">
        <w:t>e mate waarin de planning realistisch en betrouwbaar is opgebouwd en een integraal geheel vormt met de omschrijvingen in het P</w:t>
      </w:r>
      <w:r w:rsidR="0062471D">
        <w:t xml:space="preserve">lan </w:t>
      </w:r>
      <w:r w:rsidR="0062471D" w:rsidRPr="00752ED3">
        <w:t>v</w:t>
      </w:r>
      <w:r w:rsidR="0062471D">
        <w:t xml:space="preserve">an </w:t>
      </w:r>
      <w:r w:rsidR="0062471D" w:rsidRPr="00752ED3">
        <w:t>A</w:t>
      </w:r>
      <w:r w:rsidR="0062471D">
        <w:t>anpak.</w:t>
      </w:r>
    </w:p>
    <w:p w:rsidR="00925E53" w:rsidRDefault="00925E53" w:rsidP="00967C99">
      <w:pPr>
        <w:rPr>
          <w:rFonts w:cs="Arial"/>
        </w:rPr>
      </w:pPr>
    </w:p>
    <w:p w:rsidR="00925E53" w:rsidRPr="00967C99" w:rsidRDefault="00925E53" w:rsidP="00925E53">
      <w:pPr>
        <w:tabs>
          <w:tab w:val="left" w:pos="3119"/>
        </w:tabs>
        <w:autoSpaceDE w:val="0"/>
        <w:autoSpaceDN w:val="0"/>
        <w:adjustRightInd w:val="0"/>
      </w:pPr>
      <w:r w:rsidRPr="00967C99">
        <w:t>De realisatiefasering en planning wordt</w:t>
      </w:r>
      <w:r w:rsidR="0085230A" w:rsidRPr="00967C99">
        <w:t>, met inachtneming van de doelstelling,</w:t>
      </w:r>
      <w:r w:rsidRPr="00967C99">
        <w:t xml:space="preserve"> beoordeeld op twee onderdelen, te weten (2.1) de mate waarin de directe omgeving en weggebruikers hinder</w:t>
      </w:r>
      <w:r w:rsidRPr="00957914">
        <w:rPr>
          <w:rFonts w:ascii="TTE1BFE7B8t00" w:hAnsi="TTE1BFE7B8t00" w:cs="TTE1BFE7B8t00"/>
        </w:rPr>
        <w:t xml:space="preserve"> ondervinden van de werkzaamheden en (2.2) de mate waarin de planning realistisch en </w:t>
      </w:r>
      <w:r w:rsidRPr="00967C99">
        <w:t>b</w:t>
      </w:r>
      <w:r w:rsidRPr="00967C99">
        <w:t>e</w:t>
      </w:r>
      <w:r w:rsidRPr="00967C99">
        <w:t>trouwbaar is opgebouwd en een integraal geheel vormt met de omschrijvingen in het plan van aanpak.</w:t>
      </w:r>
    </w:p>
    <w:p w:rsidR="00957914" w:rsidRDefault="00957914" w:rsidP="00925E53">
      <w:pPr>
        <w:tabs>
          <w:tab w:val="left" w:pos="3119"/>
        </w:tabs>
        <w:autoSpaceDE w:val="0"/>
        <w:autoSpaceDN w:val="0"/>
        <w:adjustRightInd w:val="0"/>
        <w:rPr>
          <w:rFonts w:ascii="TTE1BFE7B8t00" w:hAnsi="TTE1BFE7B8t00" w:cs="TTE1BFE7B8t00"/>
        </w:rPr>
      </w:pPr>
    </w:p>
    <w:p w:rsidR="0062471D" w:rsidRDefault="0062471D" w:rsidP="0062471D">
      <w:pPr>
        <w:tabs>
          <w:tab w:val="left" w:pos="3119"/>
        </w:tabs>
        <w:autoSpaceDE w:val="0"/>
        <w:autoSpaceDN w:val="0"/>
        <w:adjustRightInd w:val="0"/>
        <w:rPr>
          <w:rFonts w:ascii="TTE1BFE7B8t00" w:hAnsi="TTE1BFE7B8t00" w:cs="TTE1BFE7B8t00"/>
        </w:rPr>
      </w:pPr>
    </w:p>
    <w:p w:rsidR="0062471D" w:rsidRDefault="00D42C86" w:rsidP="0062471D">
      <w:pPr>
        <w:pStyle w:val="Kop3"/>
      </w:pPr>
      <w:r>
        <w:t>Beoordeling (3</w:t>
      </w:r>
      <w:r w:rsidR="005F4CFC">
        <w:t xml:space="preserve">) </w:t>
      </w:r>
      <w:r w:rsidR="0062471D">
        <w:t>Wegafsluiting</w:t>
      </w:r>
      <w:r w:rsidR="002E4115">
        <w:t>en</w:t>
      </w:r>
      <w:r w:rsidR="0062471D">
        <w:t xml:space="preserve"> </w:t>
      </w:r>
    </w:p>
    <w:p w:rsidR="005F4CFC" w:rsidRPr="007F2561" w:rsidRDefault="005F4CFC" w:rsidP="00DF1D01">
      <w:pPr>
        <w:rPr>
          <w:u w:val="single"/>
        </w:rPr>
      </w:pPr>
      <w:r>
        <w:rPr>
          <w:u w:val="single"/>
        </w:rPr>
        <w:t>D</w:t>
      </w:r>
      <w:r w:rsidRPr="007F2561">
        <w:rPr>
          <w:u w:val="single"/>
        </w:rPr>
        <w:t>oelstelling</w:t>
      </w:r>
    </w:p>
    <w:p w:rsidR="00391193" w:rsidRDefault="00391193" w:rsidP="00DF1D01">
      <w:pPr>
        <w:rPr>
          <w:rFonts w:ascii="TTE1BFE7B8t00" w:hAnsi="TTE1BFE7B8t00" w:cs="TTE1BFE7B8t00"/>
        </w:rPr>
      </w:pPr>
      <w:r>
        <w:t>De inschrijver dient te beschrijven hoe</w:t>
      </w:r>
      <w:r w:rsidR="002E4115">
        <w:t>veel dagen (avond/nacht) en weekendafsluitingen er zu</w:t>
      </w:r>
      <w:r w:rsidR="002E4115">
        <w:t>l</w:t>
      </w:r>
      <w:r w:rsidR="002E4115">
        <w:t>len plaatsvinden binnen de betreffende wegvakken</w:t>
      </w:r>
      <w:r>
        <w:t xml:space="preserve"> om de werkzaamheden t</w:t>
      </w:r>
      <w:r>
        <w:rPr>
          <w:rFonts w:ascii="TTE1BFE7B8t00" w:hAnsi="TTE1BFE7B8t00" w:cs="TTE1BFE7B8t00"/>
        </w:rPr>
        <w:t xml:space="preserve">en behoeve van de </w:t>
      </w:r>
      <w:r w:rsidR="002E4115">
        <w:rPr>
          <w:rFonts w:ascii="TTE1BFE7B8t00" w:hAnsi="TTE1BFE7B8t00" w:cs="TTE1BFE7B8t00"/>
        </w:rPr>
        <w:t xml:space="preserve">in het bestek genoemde werkzaamheden </w:t>
      </w:r>
      <w:r>
        <w:rPr>
          <w:rFonts w:ascii="TTE1BFE7B8t00" w:hAnsi="TTE1BFE7B8t00" w:cs="TTE1BFE7B8t00"/>
        </w:rPr>
        <w:t>te realiseren. De inschrijver dient te onderbouwen hoe de duur van de eventuele afsluiting is bepaald.</w:t>
      </w:r>
    </w:p>
    <w:p w:rsidR="002E4115" w:rsidRDefault="002E4115" w:rsidP="00DF1D01">
      <w:pPr>
        <w:tabs>
          <w:tab w:val="left" w:pos="3119"/>
        </w:tabs>
        <w:autoSpaceDE w:val="0"/>
        <w:autoSpaceDN w:val="0"/>
        <w:adjustRightInd w:val="0"/>
        <w:rPr>
          <w:rFonts w:ascii="TTE1BFE7B8t00" w:hAnsi="TTE1BFE7B8t00" w:cs="TTE1BFE7B8t00"/>
          <w:u w:val="single"/>
        </w:rPr>
      </w:pPr>
    </w:p>
    <w:p w:rsidR="002E4115" w:rsidRPr="002E4115" w:rsidRDefault="002E4115" w:rsidP="00DF1D01">
      <w:pPr>
        <w:tabs>
          <w:tab w:val="left" w:pos="3119"/>
        </w:tabs>
        <w:autoSpaceDE w:val="0"/>
        <w:autoSpaceDN w:val="0"/>
        <w:adjustRightInd w:val="0"/>
        <w:rPr>
          <w:rFonts w:ascii="TTE1BFE7B8t00" w:hAnsi="TTE1BFE7B8t00" w:cs="TTE1BFE7B8t00"/>
          <w:u w:val="single"/>
        </w:rPr>
      </w:pPr>
      <w:r w:rsidRPr="002E4115">
        <w:rPr>
          <w:rFonts w:ascii="TTE1BFE7B8t00" w:hAnsi="TTE1BFE7B8t00" w:cs="TTE1BFE7B8t00"/>
          <w:u w:val="single"/>
        </w:rPr>
        <w:t>Randvoorwaarden:</w:t>
      </w:r>
    </w:p>
    <w:p w:rsidR="00FC32C5" w:rsidRPr="00FC32C5" w:rsidRDefault="00FC32C5" w:rsidP="00FC32C5">
      <w:pPr>
        <w:pStyle w:val="Lijstalinea"/>
        <w:numPr>
          <w:ilvl w:val="0"/>
          <w:numId w:val="17"/>
        </w:numPr>
        <w:tabs>
          <w:tab w:val="left" w:pos="3119"/>
        </w:tabs>
        <w:autoSpaceDE w:val="0"/>
        <w:autoSpaceDN w:val="0"/>
        <w:adjustRightInd w:val="0"/>
        <w:rPr>
          <w:rFonts w:ascii="Arial" w:hAnsi="Arial" w:cs="Arial"/>
          <w:sz w:val="20"/>
          <w:szCs w:val="20"/>
        </w:rPr>
      </w:pPr>
      <w:r>
        <w:rPr>
          <w:rFonts w:ascii="Arial" w:hAnsi="Arial" w:cs="Arial"/>
          <w:sz w:val="20"/>
          <w:szCs w:val="20"/>
        </w:rPr>
        <w:t>Op</w:t>
      </w:r>
      <w:r w:rsidR="00F55534">
        <w:rPr>
          <w:rFonts w:ascii="Arial" w:hAnsi="Arial" w:cs="Arial"/>
          <w:sz w:val="20"/>
          <w:szCs w:val="20"/>
        </w:rPr>
        <w:t xml:space="preserve"> </w:t>
      </w:r>
      <w:r w:rsidRPr="00FC32C5">
        <w:rPr>
          <w:rFonts w:ascii="Arial" w:hAnsi="Arial" w:cs="Arial"/>
          <w:sz w:val="20"/>
          <w:szCs w:val="20"/>
        </w:rPr>
        <w:t>werkdagen (</w:t>
      </w:r>
      <w:proofErr w:type="spellStart"/>
      <w:r w:rsidRPr="00FC32C5">
        <w:rPr>
          <w:rFonts w:ascii="Arial" w:hAnsi="Arial" w:cs="Arial"/>
          <w:sz w:val="20"/>
          <w:szCs w:val="20"/>
        </w:rPr>
        <w:t>maa</w:t>
      </w:r>
      <w:proofErr w:type="spellEnd"/>
      <w:r w:rsidRPr="00FC32C5">
        <w:rPr>
          <w:rFonts w:ascii="Arial" w:hAnsi="Arial" w:cs="Arial"/>
          <w:sz w:val="20"/>
          <w:szCs w:val="20"/>
        </w:rPr>
        <w:t xml:space="preserve"> t/m </w:t>
      </w:r>
      <w:r w:rsidR="00014AEA">
        <w:rPr>
          <w:rFonts w:ascii="Arial" w:hAnsi="Arial" w:cs="Arial"/>
          <w:sz w:val="20"/>
          <w:szCs w:val="20"/>
        </w:rPr>
        <w:t>don</w:t>
      </w:r>
      <w:r w:rsidRPr="00FC32C5">
        <w:rPr>
          <w:rFonts w:ascii="Arial" w:hAnsi="Arial" w:cs="Arial"/>
          <w:sz w:val="20"/>
          <w:szCs w:val="20"/>
        </w:rPr>
        <w:t xml:space="preserve">) </w:t>
      </w:r>
      <w:r w:rsidR="00014AEA">
        <w:rPr>
          <w:rFonts w:ascii="Arial" w:hAnsi="Arial" w:cs="Arial"/>
          <w:sz w:val="20"/>
          <w:szCs w:val="20"/>
        </w:rPr>
        <w:t xml:space="preserve">geldt dat </w:t>
      </w:r>
      <w:r w:rsidRPr="00FC32C5">
        <w:rPr>
          <w:rFonts w:ascii="Arial" w:hAnsi="Arial" w:cs="Arial"/>
          <w:sz w:val="20"/>
          <w:szCs w:val="20"/>
        </w:rPr>
        <w:t xml:space="preserve">tussen 5.00 en 20.00 (iedere individuele dag) het verkeer ongestoord  moet kunnen doorrijden. De weg mag niet worden afgesloten en er moeten 2x1 rijbanen </w:t>
      </w:r>
      <w:r w:rsidR="00014AEA">
        <w:rPr>
          <w:rFonts w:ascii="Arial" w:hAnsi="Arial" w:cs="Arial"/>
          <w:sz w:val="20"/>
          <w:szCs w:val="20"/>
        </w:rPr>
        <w:t xml:space="preserve">(verlicht) </w:t>
      </w:r>
      <w:r w:rsidRPr="00FC32C5">
        <w:rPr>
          <w:rFonts w:ascii="Arial" w:hAnsi="Arial" w:cs="Arial"/>
          <w:sz w:val="20"/>
          <w:szCs w:val="20"/>
        </w:rPr>
        <w:t>beschikbaar zijn. Half om half afzettingen zijn niet toeg</w:t>
      </w:r>
      <w:r w:rsidRPr="00FC32C5">
        <w:rPr>
          <w:rFonts w:ascii="Arial" w:hAnsi="Arial" w:cs="Arial"/>
          <w:sz w:val="20"/>
          <w:szCs w:val="20"/>
        </w:rPr>
        <w:t>e</w:t>
      </w:r>
      <w:r w:rsidRPr="00FC32C5">
        <w:rPr>
          <w:rFonts w:ascii="Arial" w:hAnsi="Arial" w:cs="Arial"/>
          <w:sz w:val="20"/>
          <w:szCs w:val="20"/>
        </w:rPr>
        <w:t xml:space="preserve">staan. Wel mogen wegversmallingen en snelheidsreductie worden toegepast. </w:t>
      </w:r>
    </w:p>
    <w:p w:rsidR="00FC32C5" w:rsidRDefault="00FC32C5" w:rsidP="00FC32C5">
      <w:pPr>
        <w:pStyle w:val="Lijstalinea"/>
        <w:numPr>
          <w:ilvl w:val="0"/>
          <w:numId w:val="17"/>
        </w:numPr>
        <w:tabs>
          <w:tab w:val="left" w:pos="3119"/>
        </w:tabs>
        <w:autoSpaceDE w:val="0"/>
        <w:autoSpaceDN w:val="0"/>
        <w:adjustRightInd w:val="0"/>
        <w:rPr>
          <w:rFonts w:ascii="Arial" w:hAnsi="Arial" w:cs="Arial"/>
          <w:sz w:val="20"/>
          <w:szCs w:val="20"/>
        </w:rPr>
      </w:pPr>
      <w:r w:rsidRPr="00FC32C5">
        <w:rPr>
          <w:rFonts w:ascii="Arial" w:hAnsi="Arial" w:cs="Arial"/>
          <w:sz w:val="20"/>
          <w:szCs w:val="20"/>
        </w:rPr>
        <w:t xml:space="preserve">Voor de vrijdag geldt dat de N242 </w:t>
      </w:r>
      <w:proofErr w:type="spellStart"/>
      <w:r w:rsidRPr="00FC32C5">
        <w:rPr>
          <w:rFonts w:ascii="Arial" w:hAnsi="Arial" w:cs="Arial"/>
          <w:sz w:val="20"/>
          <w:szCs w:val="20"/>
        </w:rPr>
        <w:t>ivm</w:t>
      </w:r>
      <w:proofErr w:type="spellEnd"/>
      <w:r w:rsidRPr="00FC32C5">
        <w:rPr>
          <w:rFonts w:ascii="Arial" w:hAnsi="Arial" w:cs="Arial"/>
          <w:sz w:val="20"/>
          <w:szCs w:val="20"/>
        </w:rPr>
        <w:t xml:space="preserve"> koopavond tot 21.00 niet mag worden afgesloten..</w:t>
      </w:r>
    </w:p>
    <w:p w:rsidR="002E4115" w:rsidRPr="00BD262B" w:rsidRDefault="002E4115" w:rsidP="00FC32C5">
      <w:pPr>
        <w:pStyle w:val="Lijstalinea"/>
        <w:numPr>
          <w:ilvl w:val="0"/>
          <w:numId w:val="17"/>
        </w:numPr>
        <w:tabs>
          <w:tab w:val="left" w:pos="3119"/>
        </w:tabs>
        <w:autoSpaceDE w:val="0"/>
        <w:autoSpaceDN w:val="0"/>
        <w:adjustRightInd w:val="0"/>
        <w:rPr>
          <w:rFonts w:ascii="Arial" w:hAnsi="Arial" w:cs="Arial"/>
          <w:sz w:val="20"/>
          <w:szCs w:val="20"/>
        </w:rPr>
      </w:pPr>
      <w:r w:rsidRPr="00BD262B">
        <w:rPr>
          <w:rFonts w:ascii="Arial" w:hAnsi="Arial" w:cs="Arial"/>
          <w:sz w:val="20"/>
          <w:szCs w:val="20"/>
        </w:rPr>
        <w:t>Maximaal zijn vier weekendafsluitingen toegestaan.</w:t>
      </w:r>
    </w:p>
    <w:p w:rsidR="002E4115" w:rsidRPr="00BD262B" w:rsidRDefault="002E4115" w:rsidP="008B5374">
      <w:pPr>
        <w:pStyle w:val="Lijstalinea"/>
        <w:numPr>
          <w:ilvl w:val="0"/>
          <w:numId w:val="17"/>
        </w:numPr>
        <w:tabs>
          <w:tab w:val="left" w:pos="3119"/>
        </w:tabs>
        <w:autoSpaceDE w:val="0"/>
        <w:autoSpaceDN w:val="0"/>
        <w:adjustRightInd w:val="0"/>
        <w:rPr>
          <w:rFonts w:ascii="Arial" w:hAnsi="Arial" w:cs="Arial"/>
          <w:sz w:val="20"/>
          <w:szCs w:val="20"/>
        </w:rPr>
      </w:pPr>
      <w:r w:rsidRPr="00BD262B">
        <w:rPr>
          <w:rFonts w:ascii="Arial" w:hAnsi="Arial" w:cs="Arial"/>
          <w:sz w:val="20"/>
          <w:szCs w:val="20"/>
        </w:rPr>
        <w:t xml:space="preserve">De gehele deklaag dient aaneengesloten </w:t>
      </w:r>
      <w:r w:rsidR="006C22EE">
        <w:rPr>
          <w:rFonts w:ascii="Arial" w:hAnsi="Arial" w:cs="Arial"/>
          <w:sz w:val="20"/>
          <w:szCs w:val="20"/>
        </w:rPr>
        <w:t xml:space="preserve">(warm </w:t>
      </w:r>
      <w:r w:rsidR="00014AEA">
        <w:rPr>
          <w:rFonts w:ascii="Arial" w:hAnsi="Arial" w:cs="Arial"/>
          <w:sz w:val="20"/>
          <w:szCs w:val="20"/>
        </w:rPr>
        <w:t xml:space="preserve">tegen </w:t>
      </w:r>
      <w:r w:rsidR="006C22EE">
        <w:rPr>
          <w:rFonts w:ascii="Arial" w:hAnsi="Arial" w:cs="Arial"/>
          <w:sz w:val="20"/>
          <w:szCs w:val="20"/>
        </w:rPr>
        <w:t xml:space="preserve">warm) </w:t>
      </w:r>
      <w:r w:rsidRPr="00BD262B">
        <w:rPr>
          <w:rFonts w:ascii="Arial" w:hAnsi="Arial" w:cs="Arial"/>
          <w:sz w:val="20"/>
          <w:szCs w:val="20"/>
        </w:rPr>
        <w:t xml:space="preserve">te worden </w:t>
      </w:r>
      <w:r w:rsidR="00E81BB7">
        <w:rPr>
          <w:rFonts w:ascii="Arial" w:hAnsi="Arial" w:cs="Arial"/>
          <w:sz w:val="20"/>
          <w:szCs w:val="20"/>
        </w:rPr>
        <w:t>aan</w:t>
      </w:r>
      <w:r w:rsidR="006C22EE">
        <w:rPr>
          <w:rFonts w:ascii="Arial" w:hAnsi="Arial" w:cs="Arial"/>
          <w:sz w:val="20"/>
          <w:szCs w:val="20"/>
        </w:rPr>
        <w:t>gebracht</w:t>
      </w:r>
      <w:r w:rsidRPr="00BD262B">
        <w:rPr>
          <w:rFonts w:ascii="Arial" w:hAnsi="Arial" w:cs="Arial"/>
          <w:sz w:val="20"/>
          <w:szCs w:val="20"/>
        </w:rPr>
        <w:t xml:space="preserve">. </w:t>
      </w:r>
    </w:p>
    <w:p w:rsidR="002E4115" w:rsidRPr="00BD262B" w:rsidRDefault="002E4115" w:rsidP="008B5374">
      <w:pPr>
        <w:pStyle w:val="Lijstalinea"/>
        <w:numPr>
          <w:ilvl w:val="0"/>
          <w:numId w:val="17"/>
        </w:numPr>
        <w:tabs>
          <w:tab w:val="left" w:pos="3119"/>
        </w:tabs>
        <w:autoSpaceDE w:val="0"/>
        <w:autoSpaceDN w:val="0"/>
        <w:adjustRightInd w:val="0"/>
        <w:rPr>
          <w:rFonts w:ascii="Arial" w:hAnsi="Arial" w:cs="Arial"/>
          <w:sz w:val="20"/>
          <w:szCs w:val="20"/>
        </w:rPr>
      </w:pPr>
      <w:r w:rsidRPr="00BD262B">
        <w:rPr>
          <w:rFonts w:ascii="Arial" w:hAnsi="Arial" w:cs="Arial"/>
          <w:sz w:val="20"/>
          <w:szCs w:val="20"/>
        </w:rPr>
        <w:t>De aansluiting van de Edisonstraat op de N242 mag maximaal vier weken worden afgesl</w:t>
      </w:r>
      <w:r w:rsidRPr="00BD262B">
        <w:rPr>
          <w:rFonts w:ascii="Arial" w:hAnsi="Arial" w:cs="Arial"/>
          <w:sz w:val="20"/>
          <w:szCs w:val="20"/>
        </w:rPr>
        <w:t>o</w:t>
      </w:r>
      <w:r w:rsidRPr="00BD262B">
        <w:rPr>
          <w:rFonts w:ascii="Arial" w:hAnsi="Arial" w:cs="Arial"/>
          <w:sz w:val="20"/>
          <w:szCs w:val="20"/>
        </w:rPr>
        <w:t xml:space="preserve">ten. </w:t>
      </w:r>
    </w:p>
    <w:p w:rsidR="002E4115" w:rsidRPr="00BD262B" w:rsidRDefault="002E4115" w:rsidP="008B5374">
      <w:pPr>
        <w:pStyle w:val="Lijstalinea"/>
        <w:numPr>
          <w:ilvl w:val="0"/>
          <w:numId w:val="17"/>
        </w:numPr>
        <w:tabs>
          <w:tab w:val="left" w:pos="3119"/>
        </w:tabs>
        <w:autoSpaceDE w:val="0"/>
        <w:autoSpaceDN w:val="0"/>
        <w:adjustRightInd w:val="0"/>
        <w:rPr>
          <w:rFonts w:ascii="Arial" w:hAnsi="Arial" w:cs="Arial"/>
          <w:sz w:val="20"/>
          <w:szCs w:val="20"/>
        </w:rPr>
      </w:pPr>
      <w:r w:rsidRPr="00BD262B">
        <w:rPr>
          <w:rFonts w:ascii="Arial" w:hAnsi="Arial" w:cs="Arial"/>
          <w:sz w:val="20"/>
          <w:szCs w:val="20"/>
        </w:rPr>
        <w:lastRenderedPageBreak/>
        <w:t>Buiten de afgesloten periode dient de doorgang op de N242 in beide richtingen te zijn g</w:t>
      </w:r>
      <w:r w:rsidRPr="00BD262B">
        <w:rPr>
          <w:rFonts w:ascii="Arial" w:hAnsi="Arial" w:cs="Arial"/>
          <w:sz w:val="20"/>
          <w:szCs w:val="20"/>
        </w:rPr>
        <w:t>e</w:t>
      </w:r>
      <w:r w:rsidRPr="00BD262B">
        <w:rPr>
          <w:rFonts w:ascii="Arial" w:hAnsi="Arial" w:cs="Arial"/>
          <w:sz w:val="20"/>
          <w:szCs w:val="20"/>
        </w:rPr>
        <w:t xml:space="preserve">waarborgd. Hierbij is snelheidsverlaging toegestaan tot minimaal 50 km/uur en dient het verkeer de beschikking te hebben over minimaal 2 x 1 </w:t>
      </w:r>
      <w:r w:rsidR="00014AEA" w:rsidRPr="00BD262B">
        <w:rPr>
          <w:rFonts w:ascii="Arial" w:hAnsi="Arial" w:cs="Arial"/>
          <w:sz w:val="20"/>
          <w:szCs w:val="20"/>
        </w:rPr>
        <w:t>rij</w:t>
      </w:r>
      <w:r w:rsidR="00014AEA">
        <w:rPr>
          <w:rFonts w:ascii="Arial" w:hAnsi="Arial" w:cs="Arial"/>
          <w:sz w:val="20"/>
          <w:szCs w:val="20"/>
        </w:rPr>
        <w:t>banen</w:t>
      </w:r>
      <w:r w:rsidR="00014AEA" w:rsidRPr="00BD262B">
        <w:rPr>
          <w:rFonts w:ascii="Arial" w:hAnsi="Arial" w:cs="Arial"/>
          <w:sz w:val="20"/>
          <w:szCs w:val="20"/>
        </w:rPr>
        <w:t xml:space="preserve"> </w:t>
      </w:r>
      <w:r w:rsidRPr="00BD262B">
        <w:rPr>
          <w:rFonts w:ascii="Arial" w:hAnsi="Arial" w:cs="Arial"/>
          <w:sz w:val="20"/>
          <w:szCs w:val="20"/>
        </w:rPr>
        <w:t xml:space="preserve">(verlicht). </w:t>
      </w:r>
    </w:p>
    <w:p w:rsidR="002E4115" w:rsidRPr="00BD262B" w:rsidRDefault="002E4115" w:rsidP="008B5374">
      <w:pPr>
        <w:pStyle w:val="Lijstalinea"/>
        <w:numPr>
          <w:ilvl w:val="0"/>
          <w:numId w:val="17"/>
        </w:numPr>
        <w:tabs>
          <w:tab w:val="left" w:pos="3119"/>
        </w:tabs>
        <w:autoSpaceDE w:val="0"/>
        <w:autoSpaceDN w:val="0"/>
        <w:adjustRightInd w:val="0"/>
        <w:rPr>
          <w:rFonts w:ascii="Arial" w:hAnsi="Arial" w:cs="Arial"/>
          <w:sz w:val="20"/>
          <w:szCs w:val="20"/>
        </w:rPr>
      </w:pPr>
      <w:r w:rsidRPr="00BD262B">
        <w:rPr>
          <w:rFonts w:ascii="Arial" w:hAnsi="Arial" w:cs="Arial"/>
          <w:sz w:val="20"/>
          <w:szCs w:val="20"/>
        </w:rPr>
        <w:t xml:space="preserve">De afsluiting(en) en omleidingen dienen goedkeuring te verkrijgen van VCP en Regioregie en wegbeheerders </w:t>
      </w:r>
    </w:p>
    <w:p w:rsidR="002E4115" w:rsidRPr="00BD262B" w:rsidRDefault="002E4115" w:rsidP="008B5374">
      <w:pPr>
        <w:pStyle w:val="Lijstalinea"/>
        <w:numPr>
          <w:ilvl w:val="0"/>
          <w:numId w:val="17"/>
        </w:numPr>
        <w:tabs>
          <w:tab w:val="left" w:pos="3119"/>
        </w:tabs>
        <w:autoSpaceDE w:val="0"/>
        <w:autoSpaceDN w:val="0"/>
        <w:adjustRightInd w:val="0"/>
        <w:rPr>
          <w:rFonts w:ascii="Arial" w:hAnsi="Arial" w:cs="Arial"/>
          <w:sz w:val="20"/>
          <w:szCs w:val="20"/>
        </w:rPr>
      </w:pPr>
      <w:r w:rsidRPr="00BD262B">
        <w:rPr>
          <w:rFonts w:ascii="Arial" w:hAnsi="Arial" w:cs="Arial"/>
          <w:sz w:val="20"/>
          <w:szCs w:val="20"/>
        </w:rPr>
        <w:t>Aanwonende</w:t>
      </w:r>
      <w:r w:rsidR="003F7129">
        <w:rPr>
          <w:rFonts w:ascii="Arial" w:hAnsi="Arial" w:cs="Arial"/>
          <w:sz w:val="20"/>
          <w:szCs w:val="20"/>
        </w:rPr>
        <w:t>n</w:t>
      </w:r>
      <w:r w:rsidRPr="00BD262B">
        <w:rPr>
          <w:rFonts w:ascii="Arial" w:hAnsi="Arial" w:cs="Arial"/>
          <w:sz w:val="20"/>
          <w:szCs w:val="20"/>
        </w:rPr>
        <w:t xml:space="preserve"> en bedrijven aan de Westdijk dienen te alle</w:t>
      </w:r>
      <w:r w:rsidR="00DC0457">
        <w:rPr>
          <w:rFonts w:ascii="Arial" w:hAnsi="Arial" w:cs="Arial"/>
          <w:sz w:val="20"/>
          <w:szCs w:val="20"/>
        </w:rPr>
        <w:t>n</w:t>
      </w:r>
      <w:r w:rsidRPr="00BD262B">
        <w:rPr>
          <w:rFonts w:ascii="Arial" w:hAnsi="Arial" w:cs="Arial"/>
          <w:sz w:val="20"/>
          <w:szCs w:val="20"/>
        </w:rPr>
        <w:t xml:space="preserve"> tijde </w:t>
      </w:r>
      <w:r w:rsidR="000F761D">
        <w:rPr>
          <w:rFonts w:ascii="Arial" w:hAnsi="Arial" w:cs="Arial"/>
          <w:sz w:val="20"/>
          <w:szCs w:val="20"/>
        </w:rPr>
        <w:t xml:space="preserve">voor autoverkeer </w:t>
      </w:r>
      <w:r w:rsidRPr="00BD262B">
        <w:rPr>
          <w:rFonts w:ascii="Arial" w:hAnsi="Arial" w:cs="Arial"/>
          <w:sz w:val="20"/>
          <w:szCs w:val="20"/>
        </w:rPr>
        <w:t>berei</w:t>
      </w:r>
      <w:r w:rsidRPr="00BD262B">
        <w:rPr>
          <w:rFonts w:ascii="Arial" w:hAnsi="Arial" w:cs="Arial"/>
          <w:sz w:val="20"/>
          <w:szCs w:val="20"/>
        </w:rPr>
        <w:t>k</w:t>
      </w:r>
      <w:r w:rsidRPr="00BD262B">
        <w:rPr>
          <w:rFonts w:ascii="Arial" w:hAnsi="Arial" w:cs="Arial"/>
          <w:sz w:val="20"/>
          <w:szCs w:val="20"/>
        </w:rPr>
        <w:t>baar te zijn.</w:t>
      </w:r>
    </w:p>
    <w:p w:rsidR="00391193" w:rsidRDefault="002E4115" w:rsidP="008B5374">
      <w:pPr>
        <w:pStyle w:val="Lijstalinea"/>
        <w:numPr>
          <w:ilvl w:val="0"/>
          <w:numId w:val="17"/>
        </w:numPr>
        <w:tabs>
          <w:tab w:val="left" w:pos="3119"/>
        </w:tabs>
        <w:autoSpaceDE w:val="0"/>
        <w:autoSpaceDN w:val="0"/>
        <w:adjustRightInd w:val="0"/>
        <w:rPr>
          <w:rFonts w:ascii="TTE1BFE7B8t00" w:hAnsi="TTE1BFE7B8t00" w:cs="TTE1BFE7B8t00"/>
        </w:rPr>
      </w:pPr>
      <w:r w:rsidRPr="00BD262B">
        <w:rPr>
          <w:rFonts w:ascii="Arial" w:hAnsi="Arial" w:cs="Arial"/>
          <w:sz w:val="20"/>
          <w:szCs w:val="20"/>
        </w:rPr>
        <w:t>De doorgang van hul</w:t>
      </w:r>
      <w:r w:rsidR="00EE521A">
        <w:rPr>
          <w:rFonts w:ascii="Arial" w:hAnsi="Arial" w:cs="Arial"/>
          <w:sz w:val="20"/>
          <w:szCs w:val="20"/>
        </w:rPr>
        <w:t>p</w:t>
      </w:r>
      <w:r w:rsidRPr="00BD262B">
        <w:rPr>
          <w:rFonts w:ascii="Arial" w:hAnsi="Arial" w:cs="Arial"/>
          <w:sz w:val="20"/>
          <w:szCs w:val="20"/>
        </w:rPr>
        <w:t>diensten en gladheidsb</w:t>
      </w:r>
      <w:r w:rsidR="00EE521A">
        <w:rPr>
          <w:rFonts w:ascii="Arial" w:hAnsi="Arial" w:cs="Arial"/>
          <w:sz w:val="20"/>
          <w:szCs w:val="20"/>
        </w:rPr>
        <w:t>estrijding dient te allen tijde</w:t>
      </w:r>
      <w:r w:rsidRPr="00BD262B">
        <w:rPr>
          <w:rFonts w:ascii="Arial" w:hAnsi="Arial" w:cs="Arial"/>
          <w:sz w:val="20"/>
          <w:szCs w:val="20"/>
        </w:rPr>
        <w:t xml:space="preserve"> te worden geg</w:t>
      </w:r>
      <w:r w:rsidRPr="00BD262B">
        <w:rPr>
          <w:rFonts w:ascii="Arial" w:hAnsi="Arial" w:cs="Arial"/>
          <w:sz w:val="20"/>
          <w:szCs w:val="20"/>
        </w:rPr>
        <w:t>a</w:t>
      </w:r>
      <w:r w:rsidRPr="00BD262B">
        <w:rPr>
          <w:rFonts w:ascii="Arial" w:hAnsi="Arial" w:cs="Arial"/>
          <w:sz w:val="20"/>
          <w:szCs w:val="20"/>
        </w:rPr>
        <w:t>randeerd</w:t>
      </w:r>
      <w:r w:rsidRPr="002E4115">
        <w:rPr>
          <w:rFonts w:ascii="TTE1BFE7B8t00" w:hAnsi="TTE1BFE7B8t00" w:cs="TTE1BFE7B8t00"/>
        </w:rPr>
        <w:t>.</w:t>
      </w:r>
    </w:p>
    <w:p w:rsidR="00391193" w:rsidRPr="00DF1D01" w:rsidRDefault="00391193" w:rsidP="00DF1D01">
      <w:pPr>
        <w:tabs>
          <w:tab w:val="left" w:pos="3119"/>
        </w:tabs>
        <w:autoSpaceDE w:val="0"/>
        <w:autoSpaceDN w:val="0"/>
        <w:adjustRightInd w:val="0"/>
        <w:rPr>
          <w:rFonts w:cs="Arial"/>
        </w:rPr>
      </w:pPr>
    </w:p>
    <w:p w:rsidR="0062471D" w:rsidRPr="00DF1D01" w:rsidRDefault="0062471D" w:rsidP="00DF1D01">
      <w:pPr>
        <w:tabs>
          <w:tab w:val="left" w:pos="3119"/>
        </w:tabs>
        <w:autoSpaceDE w:val="0"/>
        <w:autoSpaceDN w:val="0"/>
        <w:adjustRightInd w:val="0"/>
        <w:rPr>
          <w:rFonts w:cs="Arial"/>
        </w:rPr>
      </w:pPr>
      <w:r w:rsidRPr="00DF1D01">
        <w:rPr>
          <w:rFonts w:cs="Arial"/>
        </w:rPr>
        <w:t>Dit onderdeel wordt als volgt beoordeeld:</w:t>
      </w:r>
    </w:p>
    <w:p w:rsidR="00DF1D01" w:rsidRPr="00DF1D01" w:rsidRDefault="00DF1D01" w:rsidP="008B5374">
      <w:pPr>
        <w:pStyle w:val="Lijstalinea"/>
        <w:numPr>
          <w:ilvl w:val="0"/>
          <w:numId w:val="17"/>
        </w:numPr>
        <w:tabs>
          <w:tab w:val="left" w:pos="3119"/>
        </w:tabs>
        <w:autoSpaceDE w:val="0"/>
        <w:autoSpaceDN w:val="0"/>
        <w:adjustRightInd w:val="0"/>
        <w:rPr>
          <w:rFonts w:ascii="Arial" w:hAnsi="Arial" w:cs="Arial"/>
          <w:sz w:val="20"/>
          <w:szCs w:val="20"/>
        </w:rPr>
      </w:pPr>
      <w:r w:rsidRPr="00DF1D01">
        <w:rPr>
          <w:rFonts w:ascii="Arial" w:hAnsi="Arial" w:cs="Arial"/>
          <w:sz w:val="20"/>
          <w:szCs w:val="20"/>
        </w:rPr>
        <w:t>het aantal toegepaste weekendafsluitingen (hoe minder hoe hoger de score);</w:t>
      </w:r>
    </w:p>
    <w:p w:rsidR="00DF1D01" w:rsidRPr="00DF1D01" w:rsidRDefault="00DF1D01" w:rsidP="008B5374">
      <w:pPr>
        <w:pStyle w:val="Lijstalinea"/>
        <w:numPr>
          <w:ilvl w:val="0"/>
          <w:numId w:val="17"/>
        </w:numPr>
        <w:tabs>
          <w:tab w:val="left" w:pos="3119"/>
        </w:tabs>
        <w:autoSpaceDE w:val="0"/>
        <w:autoSpaceDN w:val="0"/>
        <w:adjustRightInd w:val="0"/>
        <w:rPr>
          <w:rFonts w:ascii="Arial" w:hAnsi="Arial" w:cs="Arial"/>
          <w:sz w:val="20"/>
          <w:szCs w:val="20"/>
        </w:rPr>
      </w:pPr>
      <w:r w:rsidRPr="00DF1D01">
        <w:rPr>
          <w:rFonts w:ascii="Arial" w:hAnsi="Arial" w:cs="Arial"/>
          <w:sz w:val="20"/>
          <w:szCs w:val="20"/>
        </w:rPr>
        <w:t>het aantal dagen afsluiten van de aansluiting Edisonstraat (hoe korter hoe hoger de score);</w:t>
      </w:r>
    </w:p>
    <w:p w:rsidR="00DF1D01" w:rsidRPr="00DF1D01" w:rsidRDefault="00DF1D01" w:rsidP="008B5374">
      <w:pPr>
        <w:pStyle w:val="Lijstalinea"/>
        <w:numPr>
          <w:ilvl w:val="0"/>
          <w:numId w:val="17"/>
        </w:numPr>
        <w:tabs>
          <w:tab w:val="left" w:pos="3119"/>
        </w:tabs>
        <w:autoSpaceDE w:val="0"/>
        <w:autoSpaceDN w:val="0"/>
        <w:adjustRightInd w:val="0"/>
        <w:rPr>
          <w:rFonts w:ascii="Arial" w:hAnsi="Arial" w:cs="Arial"/>
          <w:sz w:val="20"/>
          <w:szCs w:val="20"/>
        </w:rPr>
      </w:pPr>
      <w:r w:rsidRPr="00DF1D01">
        <w:rPr>
          <w:rFonts w:ascii="Arial" w:hAnsi="Arial" w:cs="Arial"/>
          <w:sz w:val="20"/>
          <w:szCs w:val="20"/>
        </w:rPr>
        <w:t>Het aantal dagen (avonden</w:t>
      </w:r>
      <w:r w:rsidR="003F7129">
        <w:rPr>
          <w:rFonts w:ascii="Arial" w:hAnsi="Arial" w:cs="Arial"/>
          <w:sz w:val="20"/>
          <w:szCs w:val="20"/>
        </w:rPr>
        <w:t>/nachten</w:t>
      </w:r>
      <w:r w:rsidRPr="00DF1D01">
        <w:rPr>
          <w:rFonts w:ascii="Arial" w:hAnsi="Arial" w:cs="Arial"/>
          <w:sz w:val="20"/>
          <w:szCs w:val="20"/>
        </w:rPr>
        <w:t xml:space="preserve">) beperkingen op de N242 (hoe minder </w:t>
      </w:r>
      <w:r w:rsidR="003F7129">
        <w:rPr>
          <w:rFonts w:ascii="Arial" w:hAnsi="Arial" w:cs="Arial"/>
          <w:sz w:val="20"/>
          <w:szCs w:val="20"/>
        </w:rPr>
        <w:t xml:space="preserve">dagen </w:t>
      </w:r>
      <w:r w:rsidRPr="00DF1D01">
        <w:rPr>
          <w:rFonts w:ascii="Arial" w:hAnsi="Arial" w:cs="Arial"/>
          <w:sz w:val="20"/>
          <w:szCs w:val="20"/>
        </w:rPr>
        <w:t>hoe h</w:t>
      </w:r>
      <w:r w:rsidRPr="00DF1D01">
        <w:rPr>
          <w:rFonts w:ascii="Arial" w:hAnsi="Arial" w:cs="Arial"/>
          <w:sz w:val="20"/>
          <w:szCs w:val="20"/>
        </w:rPr>
        <w:t>o</w:t>
      </w:r>
      <w:r w:rsidRPr="00DF1D01">
        <w:rPr>
          <w:rFonts w:ascii="Arial" w:hAnsi="Arial" w:cs="Arial"/>
          <w:sz w:val="20"/>
          <w:szCs w:val="20"/>
        </w:rPr>
        <w:t>ger de score);</w:t>
      </w:r>
    </w:p>
    <w:p w:rsidR="006F184E" w:rsidRDefault="006F184E" w:rsidP="006F184E">
      <w:pPr>
        <w:tabs>
          <w:tab w:val="left" w:pos="3119"/>
        </w:tabs>
        <w:autoSpaceDE w:val="0"/>
        <w:autoSpaceDN w:val="0"/>
        <w:adjustRightInd w:val="0"/>
        <w:rPr>
          <w:rFonts w:ascii="TTE1BFE7B8t00" w:hAnsi="TTE1BFE7B8t00" w:cs="TTE1BFE7B8t00"/>
        </w:rPr>
      </w:pPr>
    </w:p>
    <w:tbl>
      <w:tblPr>
        <w:tblW w:w="8640" w:type="dxa"/>
        <w:tblInd w:w="55" w:type="dxa"/>
        <w:tblCellMar>
          <w:left w:w="70" w:type="dxa"/>
          <w:right w:w="70" w:type="dxa"/>
        </w:tblCellMar>
        <w:tblLook w:val="04A0" w:firstRow="1" w:lastRow="0" w:firstColumn="1" w:lastColumn="0" w:noHBand="0" w:noVBand="1"/>
      </w:tblPr>
      <w:tblGrid>
        <w:gridCol w:w="2320"/>
        <w:gridCol w:w="1520"/>
        <w:gridCol w:w="960"/>
        <w:gridCol w:w="960"/>
        <w:gridCol w:w="960"/>
        <w:gridCol w:w="960"/>
        <w:gridCol w:w="960"/>
      </w:tblGrid>
      <w:tr w:rsidR="00331342" w:rsidRPr="00331342" w:rsidTr="00331342">
        <w:trPr>
          <w:trHeight w:val="300"/>
        </w:trPr>
        <w:tc>
          <w:tcPr>
            <w:tcW w:w="232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r w:rsidRPr="00014AEA">
              <w:rPr>
                <w:rFonts w:cs="Arial"/>
                <w:color w:val="000000"/>
                <w:lang w:eastAsia="nl-NL"/>
              </w:rPr>
              <w:t>Scoringstabel</w:t>
            </w:r>
          </w:p>
        </w:tc>
        <w:tc>
          <w:tcPr>
            <w:tcW w:w="152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r>
      <w:tr w:rsidR="00331342" w:rsidRPr="00331342" w:rsidTr="00331342">
        <w:trPr>
          <w:trHeight w:val="300"/>
        </w:trPr>
        <w:tc>
          <w:tcPr>
            <w:tcW w:w="232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152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r>
      <w:tr w:rsidR="00331342" w:rsidRPr="00331342" w:rsidTr="00331342">
        <w:trPr>
          <w:trHeight w:val="300"/>
        </w:trPr>
        <w:tc>
          <w:tcPr>
            <w:tcW w:w="23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1342" w:rsidRPr="00014AEA" w:rsidRDefault="00331342" w:rsidP="00331342">
            <w:pPr>
              <w:jc w:val="center"/>
              <w:rPr>
                <w:rFonts w:cs="Arial"/>
                <w:color w:val="000000"/>
                <w:lang w:eastAsia="nl-NL"/>
              </w:rPr>
            </w:pPr>
            <w:r w:rsidRPr="00014AEA">
              <w:rPr>
                <w:rFonts w:cs="Arial"/>
                <w:color w:val="000000"/>
                <w:lang w:eastAsia="nl-NL"/>
              </w:rPr>
              <w:t>Afsluitingen in het weekend</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left"/>
              <w:rPr>
                <w:rFonts w:cs="Arial"/>
                <w:color w:val="000000"/>
                <w:lang w:eastAsia="nl-NL"/>
              </w:rPr>
            </w:pPr>
            <w:r w:rsidRPr="00014AEA">
              <w:rPr>
                <w:rFonts w:cs="Arial"/>
                <w:color w:val="000000"/>
                <w:lang w:eastAsia="nl-NL"/>
              </w:rPr>
              <w:t>aantal 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4</w:t>
            </w: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r w:rsidRPr="00014AEA">
              <w:rPr>
                <w:rFonts w:cs="Arial"/>
                <w:color w:val="000000"/>
                <w:lang w:eastAsia="nl-NL"/>
              </w:rPr>
              <w:t> </w:t>
            </w:r>
          </w:p>
        </w:tc>
      </w:tr>
      <w:tr w:rsidR="00331342" w:rsidRPr="00331342" w:rsidTr="00331342">
        <w:trPr>
          <w:trHeight w:val="300"/>
        </w:trPr>
        <w:tc>
          <w:tcPr>
            <w:tcW w:w="2320" w:type="dxa"/>
            <w:vMerge/>
            <w:tcBorders>
              <w:top w:val="single" w:sz="4" w:space="0" w:color="auto"/>
              <w:left w:val="single" w:sz="4" w:space="0" w:color="auto"/>
              <w:bottom w:val="single" w:sz="4" w:space="0" w:color="auto"/>
              <w:right w:val="single" w:sz="4" w:space="0" w:color="auto"/>
            </w:tcBorders>
            <w:vAlign w:val="center"/>
            <w:hideMark/>
          </w:tcPr>
          <w:p w:rsidR="00331342" w:rsidRPr="00DB1A3E" w:rsidRDefault="00331342" w:rsidP="00331342">
            <w:pPr>
              <w:jc w:val="left"/>
              <w:rPr>
                <w:rFonts w:cs="Arial"/>
                <w:color w:val="000000"/>
                <w:lang w:eastAsia="nl-NL"/>
              </w:rPr>
            </w:pPr>
          </w:p>
        </w:tc>
        <w:tc>
          <w:tcPr>
            <w:tcW w:w="152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left"/>
              <w:rPr>
                <w:rFonts w:cs="Arial"/>
                <w:color w:val="000000"/>
                <w:lang w:eastAsia="nl-NL"/>
              </w:rPr>
            </w:pPr>
            <w:r w:rsidRPr="00DB1A3E">
              <w:rPr>
                <w:rFonts w:cs="Arial"/>
                <w:color w:val="000000"/>
                <w:lang w:eastAsia="nl-NL"/>
              </w:rPr>
              <w:t>punten</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10</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8</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4</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2</w:t>
            </w:r>
          </w:p>
        </w:tc>
        <w:tc>
          <w:tcPr>
            <w:tcW w:w="960" w:type="dxa"/>
            <w:tcBorders>
              <w:top w:val="nil"/>
              <w:left w:val="nil"/>
              <w:bottom w:val="nil"/>
              <w:right w:val="nil"/>
            </w:tcBorders>
            <w:shd w:val="clear" w:color="auto" w:fill="auto"/>
            <w:noWrap/>
            <w:vAlign w:val="bottom"/>
            <w:hideMark/>
          </w:tcPr>
          <w:p w:rsidR="00331342" w:rsidRPr="00DB1A3E" w:rsidRDefault="00331342" w:rsidP="00331342">
            <w:pPr>
              <w:jc w:val="left"/>
              <w:rPr>
                <w:rFonts w:cs="Arial"/>
                <w:color w:val="000000"/>
                <w:lang w:eastAsia="nl-NL"/>
              </w:rPr>
            </w:pPr>
            <w:r w:rsidRPr="00DB1A3E">
              <w:rPr>
                <w:rFonts w:cs="Arial"/>
                <w:color w:val="000000"/>
                <w:lang w:eastAsia="nl-NL"/>
              </w:rPr>
              <w:t> </w:t>
            </w:r>
          </w:p>
        </w:tc>
      </w:tr>
      <w:tr w:rsidR="00331342" w:rsidRPr="00331342" w:rsidTr="00331342">
        <w:trPr>
          <w:trHeight w:val="300"/>
        </w:trPr>
        <w:tc>
          <w:tcPr>
            <w:tcW w:w="2320" w:type="dxa"/>
            <w:tcBorders>
              <w:top w:val="nil"/>
              <w:left w:val="nil"/>
              <w:bottom w:val="nil"/>
              <w:right w:val="nil"/>
            </w:tcBorders>
            <w:shd w:val="clear" w:color="auto" w:fill="auto"/>
            <w:hideMark/>
          </w:tcPr>
          <w:p w:rsidR="00331342" w:rsidRPr="00014AEA" w:rsidRDefault="00331342" w:rsidP="00331342">
            <w:pPr>
              <w:jc w:val="center"/>
              <w:rPr>
                <w:rFonts w:cs="Arial"/>
                <w:color w:val="000000"/>
                <w:lang w:eastAsia="nl-NL"/>
              </w:rPr>
            </w:pPr>
          </w:p>
        </w:tc>
        <w:tc>
          <w:tcPr>
            <w:tcW w:w="152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r>
      <w:tr w:rsidR="00331342" w:rsidRPr="00331342" w:rsidTr="00331342">
        <w:trPr>
          <w:trHeight w:val="300"/>
        </w:trPr>
        <w:tc>
          <w:tcPr>
            <w:tcW w:w="23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1342" w:rsidRPr="00014AEA" w:rsidRDefault="00331342" w:rsidP="00331342">
            <w:pPr>
              <w:jc w:val="center"/>
              <w:rPr>
                <w:rFonts w:cs="Arial"/>
                <w:color w:val="000000"/>
                <w:lang w:eastAsia="nl-NL"/>
              </w:rPr>
            </w:pPr>
            <w:r w:rsidRPr="00014AEA">
              <w:rPr>
                <w:rFonts w:cs="Arial"/>
                <w:color w:val="000000"/>
                <w:lang w:eastAsia="nl-NL"/>
              </w:rPr>
              <w:t>Afsluiting in de nacht</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left"/>
              <w:rPr>
                <w:rFonts w:cs="Arial"/>
                <w:color w:val="000000"/>
                <w:lang w:eastAsia="nl-NL"/>
              </w:rPr>
            </w:pPr>
            <w:r w:rsidRPr="00014AEA">
              <w:rPr>
                <w:rFonts w:cs="Arial"/>
                <w:color w:val="000000"/>
                <w:lang w:eastAsia="nl-NL"/>
              </w:rPr>
              <w:t>aantal nachten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0 - 8</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9 - 16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17 - 24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24 - 32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33 - 40</w:t>
            </w:r>
          </w:p>
        </w:tc>
      </w:tr>
      <w:tr w:rsidR="00331342" w:rsidRPr="00331342" w:rsidTr="00331342">
        <w:trPr>
          <w:trHeight w:val="300"/>
        </w:trPr>
        <w:tc>
          <w:tcPr>
            <w:tcW w:w="2320" w:type="dxa"/>
            <w:vMerge/>
            <w:tcBorders>
              <w:top w:val="single" w:sz="4" w:space="0" w:color="auto"/>
              <w:left w:val="single" w:sz="4" w:space="0" w:color="auto"/>
              <w:bottom w:val="single" w:sz="4" w:space="0" w:color="auto"/>
              <w:right w:val="single" w:sz="4" w:space="0" w:color="auto"/>
            </w:tcBorders>
            <w:vAlign w:val="center"/>
            <w:hideMark/>
          </w:tcPr>
          <w:p w:rsidR="00331342" w:rsidRPr="00DB1A3E" w:rsidRDefault="00331342" w:rsidP="00331342">
            <w:pPr>
              <w:jc w:val="left"/>
              <w:rPr>
                <w:rFonts w:cs="Arial"/>
                <w:color w:val="000000"/>
                <w:lang w:eastAsia="nl-NL"/>
              </w:rPr>
            </w:pPr>
          </w:p>
        </w:tc>
        <w:tc>
          <w:tcPr>
            <w:tcW w:w="152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left"/>
              <w:rPr>
                <w:rFonts w:cs="Arial"/>
                <w:color w:val="000000"/>
                <w:lang w:eastAsia="nl-NL"/>
              </w:rPr>
            </w:pPr>
            <w:r w:rsidRPr="00DB1A3E">
              <w:rPr>
                <w:rFonts w:cs="Arial"/>
                <w:color w:val="000000"/>
                <w:lang w:eastAsia="nl-NL"/>
              </w:rPr>
              <w:t>punten</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10</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8</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6</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4</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2</w:t>
            </w:r>
          </w:p>
        </w:tc>
      </w:tr>
      <w:tr w:rsidR="00331342" w:rsidRPr="00331342" w:rsidTr="00331342">
        <w:trPr>
          <w:trHeight w:val="300"/>
        </w:trPr>
        <w:tc>
          <w:tcPr>
            <w:tcW w:w="2320" w:type="dxa"/>
            <w:tcBorders>
              <w:top w:val="nil"/>
              <w:left w:val="nil"/>
              <w:bottom w:val="nil"/>
              <w:right w:val="nil"/>
            </w:tcBorders>
            <w:shd w:val="clear" w:color="auto" w:fill="auto"/>
            <w:hideMark/>
          </w:tcPr>
          <w:p w:rsidR="00331342" w:rsidRPr="00014AEA" w:rsidRDefault="00331342" w:rsidP="00331342">
            <w:pPr>
              <w:jc w:val="center"/>
              <w:rPr>
                <w:rFonts w:cs="Arial"/>
                <w:color w:val="000000"/>
                <w:lang w:eastAsia="nl-NL"/>
              </w:rPr>
            </w:pPr>
          </w:p>
        </w:tc>
        <w:tc>
          <w:tcPr>
            <w:tcW w:w="152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c>
          <w:tcPr>
            <w:tcW w:w="960" w:type="dxa"/>
            <w:tcBorders>
              <w:top w:val="nil"/>
              <w:left w:val="nil"/>
              <w:bottom w:val="nil"/>
              <w:right w:val="nil"/>
            </w:tcBorders>
            <w:shd w:val="clear" w:color="auto" w:fill="auto"/>
            <w:noWrap/>
            <w:vAlign w:val="bottom"/>
            <w:hideMark/>
          </w:tcPr>
          <w:p w:rsidR="00331342" w:rsidRPr="00014AEA" w:rsidRDefault="00331342" w:rsidP="00331342">
            <w:pPr>
              <w:jc w:val="left"/>
              <w:rPr>
                <w:rFonts w:cs="Arial"/>
                <w:color w:val="000000"/>
                <w:lang w:eastAsia="nl-NL"/>
              </w:rPr>
            </w:pPr>
          </w:p>
        </w:tc>
      </w:tr>
      <w:tr w:rsidR="00331342" w:rsidRPr="00331342" w:rsidTr="00331342">
        <w:trPr>
          <w:trHeight w:val="300"/>
        </w:trPr>
        <w:tc>
          <w:tcPr>
            <w:tcW w:w="23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31342" w:rsidRPr="00014AEA" w:rsidRDefault="00331342" w:rsidP="00331342">
            <w:pPr>
              <w:jc w:val="center"/>
              <w:rPr>
                <w:rFonts w:cs="Arial"/>
                <w:color w:val="000000"/>
                <w:lang w:eastAsia="nl-NL"/>
              </w:rPr>
            </w:pPr>
            <w:r w:rsidRPr="00014AEA">
              <w:rPr>
                <w:rFonts w:cs="Arial"/>
                <w:color w:val="000000"/>
                <w:lang w:eastAsia="nl-NL"/>
              </w:rPr>
              <w:t>Afsluiting aansluiting Edisonstraat</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left"/>
              <w:rPr>
                <w:rFonts w:cs="Arial"/>
                <w:color w:val="000000"/>
                <w:lang w:eastAsia="nl-NL"/>
              </w:rPr>
            </w:pPr>
            <w:r w:rsidRPr="00014AEA">
              <w:rPr>
                <w:rFonts w:cs="Arial"/>
                <w:color w:val="000000"/>
                <w:lang w:eastAsia="nl-NL"/>
              </w:rPr>
              <w:t>aantal weken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331342" w:rsidRPr="00014AEA" w:rsidRDefault="00331342" w:rsidP="00331342">
            <w:pPr>
              <w:jc w:val="right"/>
              <w:rPr>
                <w:rFonts w:cs="Arial"/>
                <w:color w:val="000000"/>
                <w:lang w:eastAsia="nl-NL"/>
              </w:rPr>
            </w:pPr>
            <w:r w:rsidRPr="00014AEA">
              <w:rPr>
                <w:rFonts w:cs="Arial"/>
                <w:color w:val="000000"/>
                <w:lang w:eastAsia="nl-NL"/>
              </w:rPr>
              <w:t>4</w:t>
            </w:r>
          </w:p>
        </w:tc>
      </w:tr>
      <w:tr w:rsidR="00331342" w:rsidRPr="00331342" w:rsidTr="00331342">
        <w:trPr>
          <w:trHeight w:val="300"/>
        </w:trPr>
        <w:tc>
          <w:tcPr>
            <w:tcW w:w="2320" w:type="dxa"/>
            <w:vMerge/>
            <w:tcBorders>
              <w:top w:val="single" w:sz="4" w:space="0" w:color="auto"/>
              <w:left w:val="single" w:sz="4" w:space="0" w:color="auto"/>
              <w:bottom w:val="single" w:sz="4" w:space="0" w:color="auto"/>
              <w:right w:val="single" w:sz="4" w:space="0" w:color="auto"/>
            </w:tcBorders>
            <w:vAlign w:val="center"/>
            <w:hideMark/>
          </w:tcPr>
          <w:p w:rsidR="00331342" w:rsidRPr="00DB1A3E" w:rsidRDefault="00331342" w:rsidP="00331342">
            <w:pPr>
              <w:jc w:val="left"/>
              <w:rPr>
                <w:rFonts w:cs="Arial"/>
                <w:color w:val="000000"/>
                <w:lang w:eastAsia="nl-NL"/>
              </w:rPr>
            </w:pPr>
          </w:p>
        </w:tc>
        <w:tc>
          <w:tcPr>
            <w:tcW w:w="152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left"/>
              <w:rPr>
                <w:rFonts w:cs="Arial"/>
                <w:color w:val="000000"/>
                <w:lang w:eastAsia="nl-NL"/>
              </w:rPr>
            </w:pPr>
            <w:r w:rsidRPr="00DB1A3E">
              <w:rPr>
                <w:rFonts w:cs="Arial"/>
                <w:color w:val="000000"/>
                <w:lang w:eastAsia="nl-NL"/>
              </w:rPr>
              <w:t>punten</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10</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8</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6</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4</w:t>
            </w:r>
          </w:p>
        </w:tc>
        <w:tc>
          <w:tcPr>
            <w:tcW w:w="960" w:type="dxa"/>
            <w:tcBorders>
              <w:top w:val="nil"/>
              <w:left w:val="nil"/>
              <w:bottom w:val="single" w:sz="4" w:space="0" w:color="auto"/>
              <w:right w:val="single" w:sz="4" w:space="0" w:color="auto"/>
            </w:tcBorders>
            <w:shd w:val="clear" w:color="auto" w:fill="auto"/>
            <w:noWrap/>
            <w:vAlign w:val="bottom"/>
            <w:hideMark/>
          </w:tcPr>
          <w:p w:rsidR="00331342" w:rsidRPr="00DB1A3E" w:rsidRDefault="00331342" w:rsidP="00331342">
            <w:pPr>
              <w:jc w:val="right"/>
              <w:rPr>
                <w:rFonts w:cs="Arial"/>
                <w:color w:val="000000"/>
                <w:lang w:eastAsia="nl-NL"/>
              </w:rPr>
            </w:pPr>
            <w:r w:rsidRPr="00DB1A3E">
              <w:rPr>
                <w:rFonts w:cs="Arial"/>
                <w:color w:val="000000"/>
                <w:lang w:eastAsia="nl-NL"/>
              </w:rPr>
              <w:t>2</w:t>
            </w:r>
          </w:p>
        </w:tc>
      </w:tr>
    </w:tbl>
    <w:p w:rsidR="00331342" w:rsidRDefault="00331342" w:rsidP="006F184E">
      <w:pPr>
        <w:tabs>
          <w:tab w:val="left" w:pos="3119"/>
        </w:tabs>
        <w:autoSpaceDE w:val="0"/>
        <w:autoSpaceDN w:val="0"/>
        <w:adjustRightInd w:val="0"/>
        <w:rPr>
          <w:rFonts w:ascii="TTE1BFE7B8t00" w:hAnsi="TTE1BFE7B8t00" w:cs="TTE1BFE7B8t00"/>
        </w:rPr>
      </w:pPr>
    </w:p>
    <w:p w:rsidR="00331342" w:rsidRDefault="00331342" w:rsidP="006F184E">
      <w:pPr>
        <w:tabs>
          <w:tab w:val="left" w:pos="3119"/>
        </w:tabs>
        <w:autoSpaceDE w:val="0"/>
        <w:autoSpaceDN w:val="0"/>
        <w:adjustRightInd w:val="0"/>
        <w:rPr>
          <w:rFonts w:ascii="TTE1BFE7B8t00" w:hAnsi="TTE1BFE7B8t00" w:cs="TTE1BFE7B8t00"/>
        </w:rPr>
      </w:pPr>
    </w:p>
    <w:p w:rsidR="0062471D" w:rsidRPr="00B328EE" w:rsidRDefault="0062471D" w:rsidP="000E4487">
      <w:pPr>
        <w:pStyle w:val="Kop2"/>
      </w:pPr>
      <w:bookmarkStart w:id="70" w:name="_Toc394570074"/>
      <w:r>
        <w:t>Stap 4</w:t>
      </w:r>
      <w:r w:rsidR="001448A1">
        <w:t xml:space="preserve"> – Opening en toetsing onderdeel prijs</w:t>
      </w:r>
      <w:bookmarkEnd w:id="70"/>
    </w:p>
    <w:p w:rsidR="0034049C" w:rsidRDefault="0034049C" w:rsidP="00842831">
      <w:r w:rsidRPr="00DD1DBD">
        <w:t xml:space="preserve">Behalve de leden van </w:t>
      </w:r>
      <w:r>
        <w:t>de aanbestedingscommissie</w:t>
      </w:r>
      <w:r w:rsidRPr="00DD1DBD">
        <w:t xml:space="preserve"> mag niemand bij </w:t>
      </w:r>
      <w:r>
        <w:t>opening van het onderdeel prijs</w:t>
      </w:r>
      <w:r w:rsidRPr="00DD1DBD">
        <w:t xml:space="preserve"> aanwezig zijn.</w:t>
      </w:r>
      <w:r>
        <w:t xml:space="preserve"> De i</w:t>
      </w:r>
      <w:r w:rsidRPr="00276631">
        <w:t xml:space="preserve">nschrijfprijs is de prijs zoals door de </w:t>
      </w:r>
      <w:r>
        <w:t>i</w:t>
      </w:r>
      <w:r w:rsidRPr="00276631">
        <w:t xml:space="preserve">nschrijver vermeld op het </w:t>
      </w:r>
      <w:r>
        <w:t>i</w:t>
      </w:r>
      <w:r w:rsidRPr="00276631">
        <w:t>nschrij</w:t>
      </w:r>
      <w:r w:rsidRPr="00276631">
        <w:t>f</w:t>
      </w:r>
      <w:r w:rsidRPr="00276631">
        <w:t>biljet</w:t>
      </w:r>
      <w:r>
        <w:t xml:space="preserve"> </w:t>
      </w:r>
      <w:r w:rsidRPr="00276631">
        <w:t>.</w:t>
      </w:r>
      <w:r>
        <w:t xml:space="preserve"> </w:t>
      </w:r>
    </w:p>
    <w:p w:rsidR="0034049C" w:rsidRDefault="0034049C" w:rsidP="00842831"/>
    <w:p w:rsidR="0062471D" w:rsidRDefault="0034049C" w:rsidP="00842831">
      <w:r>
        <w:t xml:space="preserve">Voor de toetsing van stap 4 zie de procedure in </w:t>
      </w:r>
      <w:r w:rsidR="0062471D">
        <w:t>stap 2.</w:t>
      </w:r>
    </w:p>
    <w:p w:rsidR="005F4CFC" w:rsidRDefault="005F4CFC">
      <w:pPr>
        <w:jc w:val="left"/>
        <w:rPr>
          <w:b/>
        </w:rPr>
      </w:pPr>
    </w:p>
    <w:p w:rsidR="00842831" w:rsidRPr="00B328EE" w:rsidRDefault="0062471D" w:rsidP="000E4487">
      <w:pPr>
        <w:pStyle w:val="Kop2"/>
      </w:pPr>
      <w:bookmarkStart w:id="71" w:name="_Toc394570075"/>
      <w:r>
        <w:t>Stap 5</w:t>
      </w:r>
      <w:r w:rsidR="001448A1">
        <w:t xml:space="preserve"> – Bepaling EMVI</w:t>
      </w:r>
      <w:bookmarkEnd w:id="71"/>
    </w:p>
    <w:p w:rsidR="00700B54" w:rsidRPr="005B7A39" w:rsidRDefault="00700B54" w:rsidP="00700B54">
      <w:r w:rsidRPr="00DD1DBD">
        <w:t xml:space="preserve">Van de aanbesteding wordt door de </w:t>
      </w:r>
      <w:r>
        <w:t>aanbestedingscommissie</w:t>
      </w:r>
      <w:r w:rsidRPr="00DD1DBD">
        <w:t xml:space="preserve"> proces-verbaal opgemaakt.</w:t>
      </w:r>
    </w:p>
    <w:p w:rsidR="006F184E" w:rsidRDefault="006F184E" w:rsidP="009003FE">
      <w:pPr>
        <w:autoSpaceDE w:val="0"/>
        <w:autoSpaceDN w:val="0"/>
        <w:adjustRightInd w:val="0"/>
        <w:rPr>
          <w:rFonts w:cs="Arial"/>
        </w:rPr>
      </w:pPr>
    </w:p>
    <w:p w:rsidR="00C62A3D" w:rsidRPr="006F184E" w:rsidRDefault="009003FE" w:rsidP="00C62A3D">
      <w:pPr>
        <w:autoSpaceDE w:val="0"/>
        <w:autoSpaceDN w:val="0"/>
        <w:adjustRightInd w:val="0"/>
        <w:rPr>
          <w:rFonts w:cs="Arial"/>
        </w:rPr>
      </w:pPr>
      <w:r w:rsidRPr="00355D60">
        <w:rPr>
          <w:rFonts w:cs="Arial"/>
        </w:rPr>
        <w:t>De economisch meest voordelige inschrijving is die inschrijving die voor het totaal van de o</w:t>
      </w:r>
      <w:r w:rsidRPr="00355D60">
        <w:rPr>
          <w:rFonts w:cs="Arial"/>
        </w:rPr>
        <w:t>n</w:t>
      </w:r>
      <w:r>
        <w:rPr>
          <w:rFonts w:cs="Arial"/>
        </w:rPr>
        <w:t>derdelen P</w:t>
      </w:r>
      <w:r w:rsidRPr="00355D60">
        <w:rPr>
          <w:rFonts w:cs="Arial"/>
        </w:rPr>
        <w:t xml:space="preserve">rijs en </w:t>
      </w:r>
      <w:r>
        <w:rPr>
          <w:rFonts w:cs="Arial"/>
        </w:rPr>
        <w:t>Kwaliteit de laagste fictieve</w:t>
      </w:r>
      <w:r w:rsidRPr="00355D60">
        <w:rPr>
          <w:rFonts w:cs="Arial"/>
        </w:rPr>
        <w:t xml:space="preserve"> inschrijvingsprijs heeft.</w:t>
      </w:r>
      <w:r w:rsidR="006F184E">
        <w:rPr>
          <w:rFonts w:cs="Arial"/>
        </w:rPr>
        <w:t xml:space="preserve"> </w:t>
      </w:r>
      <w:r w:rsidR="0062471D">
        <w:rPr>
          <w:rFonts w:ascii="TTE1BFE7B8t00" w:hAnsi="TTE1BFE7B8t00" w:cs="TTE1BFE7B8t00"/>
        </w:rPr>
        <w:t xml:space="preserve">Bij deze aanbesteding wordt </w:t>
      </w:r>
      <w:r w:rsidR="00C62A3D">
        <w:rPr>
          <w:rFonts w:ascii="TTE1BFE7B8t00" w:hAnsi="TTE1BFE7B8t00" w:cs="TTE1BFE7B8t00"/>
        </w:rPr>
        <w:t>de methode Gunnen op Waarde</w:t>
      </w:r>
      <w:r w:rsidR="0062471D">
        <w:rPr>
          <w:rFonts w:ascii="TTE1BFE7B8t00" w:hAnsi="TTE1BFE7B8t00" w:cs="TTE1BFE7B8t00"/>
        </w:rPr>
        <w:t xml:space="preserve"> toegepast</w:t>
      </w:r>
      <w:r w:rsidR="00C62A3D">
        <w:rPr>
          <w:rFonts w:ascii="TTE1BFE7B8t00" w:hAnsi="TTE1BFE7B8t00" w:cs="TTE1BFE7B8t00"/>
        </w:rPr>
        <w:t xml:space="preserve">. </w:t>
      </w:r>
      <w:r w:rsidR="00C62A3D" w:rsidRPr="00276631">
        <w:rPr>
          <w:rFonts w:ascii="TTE1BFE7B8t00" w:hAnsi="TTE1BFE7B8t00" w:cs="TTE1BFE7B8t00"/>
        </w:rPr>
        <w:t>Voor de beoordelin</w:t>
      </w:r>
      <w:r w:rsidR="000944F0">
        <w:rPr>
          <w:rFonts w:ascii="TTE1BFE7B8t00" w:hAnsi="TTE1BFE7B8t00" w:cs="TTE1BFE7B8t00"/>
        </w:rPr>
        <w:t>g welke i</w:t>
      </w:r>
      <w:r w:rsidR="00C62A3D" w:rsidRPr="00276631">
        <w:rPr>
          <w:rFonts w:ascii="TTE1BFE7B8t00" w:hAnsi="TTE1BFE7B8t00" w:cs="TTE1BFE7B8t00"/>
        </w:rPr>
        <w:t>nschrijver de Economisch Meest Voordelige Inschrijving heeft gedaan wordt de volgende methode</w:t>
      </w:r>
      <w:r w:rsidR="005B2680">
        <w:rPr>
          <w:rFonts w:ascii="TTE1BFE7B8t00" w:hAnsi="TTE1BFE7B8t00" w:cs="TTE1BFE7B8t00"/>
        </w:rPr>
        <w:t xml:space="preserve"> </w:t>
      </w:r>
      <w:r w:rsidR="00C62A3D" w:rsidRPr="00276631">
        <w:rPr>
          <w:rFonts w:ascii="TTE1BFE7B8t00" w:hAnsi="TTE1BFE7B8t00" w:cs="TTE1BFE7B8t00"/>
        </w:rPr>
        <w:t>/ definitie gehanteerd:</w:t>
      </w:r>
    </w:p>
    <w:p w:rsidR="00C62A3D" w:rsidRPr="00276631" w:rsidRDefault="00C62A3D" w:rsidP="00C62A3D">
      <w:pPr>
        <w:autoSpaceDE w:val="0"/>
        <w:autoSpaceDN w:val="0"/>
        <w:adjustRightInd w:val="0"/>
        <w:rPr>
          <w:rFonts w:ascii="TTE18B7008t00" w:hAnsi="TTE18B7008t00" w:cs="TTE18B7008t00"/>
        </w:rPr>
      </w:pPr>
    </w:p>
    <w:p w:rsidR="00C62A3D" w:rsidRPr="00276631" w:rsidRDefault="00C62A3D" w:rsidP="00C62A3D">
      <w:pPr>
        <w:autoSpaceDE w:val="0"/>
        <w:autoSpaceDN w:val="0"/>
        <w:adjustRightInd w:val="0"/>
        <w:rPr>
          <w:rFonts w:ascii="TTE18B7008t00" w:hAnsi="TTE18B7008t00" w:cs="TTE18B7008t00"/>
        </w:rPr>
      </w:pPr>
      <w:r w:rsidRPr="00276631">
        <w:rPr>
          <w:rFonts w:ascii="TTE18B7008t00" w:hAnsi="TTE18B7008t00" w:cs="TTE18B7008t00"/>
        </w:rPr>
        <w:t>“</w:t>
      </w:r>
      <w:r w:rsidRPr="00276631">
        <w:rPr>
          <w:rFonts w:ascii="TTE18B7008t00" w:hAnsi="TTE18B7008t00" w:cs="TTE18B7008t00"/>
          <w:i/>
        </w:rPr>
        <w:t>Economisch Meest Voordelige Inschrijving</w:t>
      </w:r>
      <w:r w:rsidRPr="00276631">
        <w:rPr>
          <w:rFonts w:ascii="TTE18B7008t00" w:hAnsi="TTE18B7008t00" w:cs="TTE18B7008t00"/>
        </w:rPr>
        <w:t xml:space="preserve"> = </w:t>
      </w:r>
      <w:r w:rsidRPr="00276631">
        <w:rPr>
          <w:rFonts w:ascii="TTE18B7008t00" w:hAnsi="TTE18B7008t00" w:cs="TTE18B7008t00"/>
          <w:i/>
        </w:rPr>
        <w:t xml:space="preserve">de Inschrijving met </w:t>
      </w:r>
      <w:r w:rsidR="00202D6E">
        <w:rPr>
          <w:rFonts w:ascii="TTE18B7008t00" w:hAnsi="TTE18B7008t00" w:cs="TTE18B7008t00"/>
          <w:i/>
        </w:rPr>
        <w:t xml:space="preserve">het </w:t>
      </w:r>
      <w:r w:rsidRPr="00276631">
        <w:rPr>
          <w:rFonts w:ascii="TTE18B7008t00" w:hAnsi="TTE18B7008t00" w:cs="TTE18B7008t00"/>
          <w:i/>
        </w:rPr>
        <w:t>laagste fictieve inschri</w:t>
      </w:r>
      <w:r w:rsidRPr="00276631">
        <w:rPr>
          <w:rFonts w:ascii="TTE18B7008t00" w:hAnsi="TTE18B7008t00" w:cs="TTE18B7008t00"/>
          <w:i/>
        </w:rPr>
        <w:t>j</w:t>
      </w:r>
      <w:r w:rsidR="00202D6E">
        <w:rPr>
          <w:rFonts w:ascii="TTE18B7008t00" w:hAnsi="TTE18B7008t00" w:cs="TTE18B7008t00"/>
          <w:i/>
        </w:rPr>
        <w:t>vingsbedrag</w:t>
      </w:r>
      <w:r w:rsidRPr="00276631">
        <w:rPr>
          <w:rFonts w:ascii="TTE18B7008t00" w:hAnsi="TTE18B7008t00" w:cs="TTE18B7008t00"/>
        </w:rPr>
        <w:t>”</w:t>
      </w:r>
      <w:r w:rsidR="00E7633C">
        <w:rPr>
          <w:rFonts w:ascii="TTE18B7008t00" w:hAnsi="TTE18B7008t00" w:cs="TTE18B7008t00"/>
        </w:rPr>
        <w:t xml:space="preserve"> </w:t>
      </w:r>
      <w:r w:rsidRPr="00276631">
        <w:rPr>
          <w:rFonts w:ascii="TTE1BFE7B8t00" w:hAnsi="TTE1BFE7B8t00" w:cs="TTE1BFE7B8t00"/>
        </w:rPr>
        <w:t xml:space="preserve">waarbij </w:t>
      </w:r>
      <w:r w:rsidRPr="00276631">
        <w:rPr>
          <w:rFonts w:ascii="TTE18B7008t00" w:hAnsi="TTE18B7008t00" w:cs="TTE18B7008t00"/>
        </w:rPr>
        <w:t>“</w:t>
      </w:r>
      <w:r w:rsidRPr="00276631">
        <w:rPr>
          <w:rFonts w:ascii="TTE18B7008t00" w:hAnsi="TTE18B7008t00" w:cs="TTE18B7008t00"/>
          <w:i/>
        </w:rPr>
        <w:t>Fictieve inschrij</w:t>
      </w:r>
      <w:r w:rsidR="00202D6E">
        <w:rPr>
          <w:rFonts w:ascii="TTE18B7008t00" w:hAnsi="TTE18B7008t00" w:cs="TTE18B7008t00"/>
          <w:i/>
        </w:rPr>
        <w:t>vingsbedrag</w:t>
      </w:r>
      <w:r w:rsidRPr="00276631">
        <w:rPr>
          <w:rFonts w:ascii="TTE18B7008t00" w:hAnsi="TTE18B7008t00" w:cs="TTE18B7008t00"/>
        </w:rPr>
        <w:t xml:space="preserve"> = </w:t>
      </w:r>
      <w:r w:rsidRPr="00276631">
        <w:rPr>
          <w:rFonts w:ascii="TTE18B7008t00" w:hAnsi="TTE18B7008t00" w:cs="TTE18B7008t00"/>
          <w:i/>
        </w:rPr>
        <w:t>inschrij</w:t>
      </w:r>
      <w:r w:rsidR="00202D6E">
        <w:rPr>
          <w:rFonts w:ascii="TTE18B7008t00" w:hAnsi="TTE18B7008t00" w:cs="TTE18B7008t00"/>
          <w:i/>
        </w:rPr>
        <w:t>vingsprijs</w:t>
      </w:r>
      <w:r w:rsidR="005B2680">
        <w:rPr>
          <w:rFonts w:ascii="TTE18B7008t00" w:hAnsi="TTE18B7008t00" w:cs="TTE18B7008t00"/>
          <w:i/>
        </w:rPr>
        <w:t xml:space="preserve"> -</w:t>
      </w:r>
      <w:r w:rsidRPr="00276631">
        <w:rPr>
          <w:rFonts w:ascii="TTE18B7008t00" w:hAnsi="TTE18B7008t00" w:cs="TTE18B7008t00"/>
          <w:i/>
        </w:rPr>
        <w:t xml:space="preserve"> fictieve </w:t>
      </w:r>
      <w:r w:rsidR="005B2680">
        <w:rPr>
          <w:rFonts w:ascii="TTE18B7008t00" w:hAnsi="TTE18B7008t00" w:cs="TTE18B7008t00"/>
          <w:i/>
        </w:rPr>
        <w:t>korting</w:t>
      </w:r>
      <w:r w:rsidRPr="00276631">
        <w:rPr>
          <w:rFonts w:ascii="TTE18B7008t00" w:hAnsi="TTE18B7008t00" w:cs="TTE18B7008t00"/>
        </w:rPr>
        <w:t>”</w:t>
      </w:r>
    </w:p>
    <w:p w:rsidR="00C62A3D" w:rsidRPr="00276631" w:rsidRDefault="00C62A3D" w:rsidP="00C62A3D">
      <w:pPr>
        <w:autoSpaceDE w:val="0"/>
        <w:autoSpaceDN w:val="0"/>
        <w:adjustRightInd w:val="0"/>
        <w:rPr>
          <w:rFonts w:ascii="TTE1BFE7B8t00" w:hAnsi="TTE1BFE7B8t00" w:cs="TTE1BFE7B8t00"/>
        </w:rPr>
      </w:pPr>
    </w:p>
    <w:p w:rsidR="009003FE" w:rsidRDefault="0034049C" w:rsidP="009003FE">
      <w:pPr>
        <w:tabs>
          <w:tab w:val="left" w:pos="3119"/>
        </w:tabs>
        <w:autoSpaceDE w:val="0"/>
        <w:autoSpaceDN w:val="0"/>
        <w:adjustRightInd w:val="0"/>
        <w:rPr>
          <w:rFonts w:ascii="TTE1BFE7B8t00" w:hAnsi="TTE1BFE7B8t00" w:cs="TTE1BFE7B8t00"/>
        </w:rPr>
      </w:pPr>
      <w:r>
        <w:rPr>
          <w:rFonts w:cs="Arial"/>
        </w:rPr>
        <w:t>De vastgestelde consensus</w:t>
      </w:r>
      <w:r w:rsidR="00202D6E">
        <w:rPr>
          <w:rFonts w:cs="Arial"/>
        </w:rPr>
        <w:t xml:space="preserve"> </w:t>
      </w:r>
      <w:r>
        <w:rPr>
          <w:rFonts w:cs="Arial"/>
        </w:rPr>
        <w:t>score</w:t>
      </w:r>
      <w:r w:rsidR="00E7633C">
        <w:rPr>
          <w:rFonts w:cs="Arial"/>
        </w:rPr>
        <w:t>s</w:t>
      </w:r>
      <w:r w:rsidR="00202D6E">
        <w:rPr>
          <w:rFonts w:cs="Arial"/>
        </w:rPr>
        <w:t xml:space="preserve"> </w:t>
      </w:r>
      <w:r>
        <w:rPr>
          <w:rFonts w:cs="Arial"/>
        </w:rPr>
        <w:t xml:space="preserve">worden </w:t>
      </w:r>
      <w:r w:rsidR="00E7633C">
        <w:rPr>
          <w:rFonts w:cs="Arial"/>
        </w:rPr>
        <w:t xml:space="preserve">in het EMVI-model verwerkt. Op basis van de </w:t>
      </w:r>
      <w:r w:rsidR="00202D6E">
        <w:rPr>
          <w:rFonts w:cs="Arial"/>
        </w:rPr>
        <w:t>eind</w:t>
      </w:r>
      <w:r w:rsidR="00E7633C">
        <w:rPr>
          <w:rFonts w:cs="Arial"/>
        </w:rPr>
        <w:t xml:space="preserve"> score </w:t>
      </w:r>
      <w:r w:rsidR="00202D6E">
        <w:rPr>
          <w:rFonts w:cs="Arial"/>
        </w:rPr>
        <w:t xml:space="preserve">plan van aanpak </w:t>
      </w:r>
      <w:r w:rsidR="00E7633C">
        <w:rPr>
          <w:rFonts w:cs="Arial"/>
        </w:rPr>
        <w:t>wordt de door de inschrijver behaalde fictieve korting berekend.</w:t>
      </w:r>
      <w:r w:rsidR="00202D6E">
        <w:rPr>
          <w:rFonts w:cs="Arial"/>
        </w:rPr>
        <w:t xml:space="preserve"> </w:t>
      </w:r>
      <w:r w:rsidR="00202D6E" w:rsidRPr="002438E8">
        <w:rPr>
          <w:rFonts w:ascii="TTE1BFE7B8t00" w:hAnsi="TTE1BFE7B8t00" w:cs="TTE1BFE7B8t00"/>
        </w:rPr>
        <w:t xml:space="preserve">De maximaal te behalen fictieve </w:t>
      </w:r>
      <w:r w:rsidR="00202D6E">
        <w:rPr>
          <w:rFonts w:ascii="TTE1BFE7B8t00" w:hAnsi="TTE1BFE7B8t00" w:cs="TTE1BFE7B8t00"/>
        </w:rPr>
        <w:t>korting</w:t>
      </w:r>
      <w:r w:rsidR="00202D6E" w:rsidRPr="002438E8">
        <w:rPr>
          <w:rFonts w:ascii="TTE1BFE7B8t00" w:hAnsi="TTE1BFE7B8t00" w:cs="TTE1BFE7B8t00"/>
        </w:rPr>
        <w:t xml:space="preserve">, in het geval </w:t>
      </w:r>
      <w:r w:rsidR="00202D6E">
        <w:rPr>
          <w:rFonts w:ascii="TTE1BFE7B8t00" w:hAnsi="TTE1BFE7B8t00" w:cs="TTE1BFE7B8t00"/>
        </w:rPr>
        <w:t>de gewogen score plan van aanpak</w:t>
      </w:r>
      <w:r w:rsidR="00202D6E" w:rsidRPr="002438E8">
        <w:rPr>
          <w:rFonts w:ascii="TTE1BFE7B8t00" w:hAnsi="TTE1BFE7B8t00" w:cs="TTE1BFE7B8t00"/>
        </w:rPr>
        <w:t xml:space="preserve"> </w:t>
      </w:r>
      <w:r w:rsidR="00202D6E">
        <w:rPr>
          <w:rFonts w:ascii="TTE1BFE7B8t00" w:hAnsi="TTE1BFE7B8t00" w:cs="TTE1BFE7B8t00"/>
        </w:rPr>
        <w:t>een tien (10)</w:t>
      </w:r>
      <w:r w:rsidR="00202D6E" w:rsidRPr="002438E8">
        <w:rPr>
          <w:rFonts w:ascii="TTE1BFE7B8t00" w:hAnsi="TTE1BFE7B8t00" w:cs="TTE1BFE7B8t00"/>
        </w:rPr>
        <w:t xml:space="preserve"> </w:t>
      </w:r>
      <w:r w:rsidR="00202D6E">
        <w:rPr>
          <w:rFonts w:ascii="TTE1BFE7B8t00" w:hAnsi="TTE1BFE7B8t00" w:cs="TTE1BFE7B8t00"/>
        </w:rPr>
        <w:t xml:space="preserve">is, </w:t>
      </w:r>
      <w:r w:rsidR="00202D6E" w:rsidRPr="00A56E95">
        <w:rPr>
          <w:rFonts w:ascii="TTE1BFE7B8t00" w:hAnsi="TTE1BFE7B8t00" w:cs="TTE1BFE7B8t00"/>
        </w:rPr>
        <w:t xml:space="preserve">bedraagt </w:t>
      </w:r>
      <w:r w:rsidR="00202D6E" w:rsidRPr="00A56E95">
        <w:rPr>
          <w:rFonts w:cs="Arial"/>
        </w:rPr>
        <w:t xml:space="preserve">€ </w:t>
      </w:r>
      <w:r w:rsidR="00E33D68" w:rsidRPr="00A56E95">
        <w:rPr>
          <w:rFonts w:cs="Arial"/>
        </w:rPr>
        <w:t>1</w:t>
      </w:r>
      <w:r w:rsidR="00202D6E" w:rsidRPr="00A56E95">
        <w:rPr>
          <w:rFonts w:ascii="TTE1BFE7B8t00" w:hAnsi="TTE1BFE7B8t00" w:cs="TTE1BFE7B8t00"/>
        </w:rPr>
        <w:t>.3</w:t>
      </w:r>
      <w:r w:rsidR="00E33D68" w:rsidRPr="00A56E95">
        <w:rPr>
          <w:rFonts w:ascii="TTE1BFE7B8t00" w:hAnsi="TTE1BFE7B8t00" w:cs="TTE1BFE7B8t00"/>
        </w:rPr>
        <w:t>30</w:t>
      </w:r>
      <w:r w:rsidR="00202D6E" w:rsidRPr="00A56E95">
        <w:rPr>
          <w:rFonts w:ascii="TTE1BFE7B8t00" w:hAnsi="TTE1BFE7B8t00" w:cs="TTE1BFE7B8t00"/>
        </w:rPr>
        <w:t>.000,00</w:t>
      </w:r>
      <w:r w:rsidR="00202D6E" w:rsidRPr="007241E8">
        <w:rPr>
          <w:rFonts w:cs="Arial"/>
        </w:rPr>
        <w:t>.</w:t>
      </w:r>
    </w:p>
    <w:p w:rsidR="00E7633C" w:rsidRDefault="00E7633C" w:rsidP="00E7633C"/>
    <w:p w:rsidR="009003FE" w:rsidRDefault="00E7633C" w:rsidP="00E7633C">
      <w:pPr>
        <w:rPr>
          <w:rFonts w:ascii="TTE1BFE7B8t00" w:hAnsi="TTE1BFE7B8t00" w:cs="TTE1BFE7B8t00"/>
        </w:rPr>
      </w:pPr>
      <w:r>
        <w:lastRenderedPageBreak/>
        <w:t>De i</w:t>
      </w:r>
      <w:r w:rsidRPr="00276631">
        <w:t>nschrij</w:t>
      </w:r>
      <w:r>
        <w:t>vings</w:t>
      </w:r>
      <w:r w:rsidRPr="00276631">
        <w:t xml:space="preserve">prijs </w:t>
      </w:r>
      <w:r>
        <w:t>wordt na het invoeren van de beoordelingen van alle geldige inschrijvingen</w:t>
      </w:r>
      <w:r w:rsidR="00202D6E">
        <w:t xml:space="preserve"> in het EMVI-model ingevoerd.</w:t>
      </w:r>
    </w:p>
    <w:p w:rsidR="00E7633C" w:rsidRDefault="00E7633C" w:rsidP="009003FE">
      <w:pPr>
        <w:jc w:val="left"/>
        <w:rPr>
          <w:rFonts w:ascii="TTE1BFE7B8t00" w:hAnsi="TTE1BFE7B8t00" w:cs="TTE1BFE7B8t00"/>
        </w:rPr>
      </w:pPr>
    </w:p>
    <w:p w:rsidR="009003FE" w:rsidRDefault="009003FE" w:rsidP="009003FE">
      <w:pPr>
        <w:autoSpaceDE w:val="0"/>
        <w:autoSpaceDN w:val="0"/>
        <w:adjustRightInd w:val="0"/>
        <w:rPr>
          <w:rFonts w:cs="Arial"/>
        </w:rPr>
      </w:pPr>
      <w:r w:rsidRPr="00355D60">
        <w:rPr>
          <w:rFonts w:cs="Arial"/>
        </w:rPr>
        <w:t>In de volgende weergave is een voorbeeld opgenomen.</w:t>
      </w:r>
    </w:p>
    <w:p w:rsidR="003E2D97" w:rsidRDefault="003E2D97" w:rsidP="009003FE">
      <w:pPr>
        <w:autoSpaceDE w:val="0"/>
        <w:autoSpaceDN w:val="0"/>
        <w:adjustRightInd w:val="0"/>
        <w:rPr>
          <w:rFonts w:cs="Arial"/>
        </w:rPr>
      </w:pPr>
      <w:r w:rsidRPr="003E2D97">
        <w:rPr>
          <w:noProof/>
          <w:lang w:eastAsia="nl-NL"/>
        </w:rPr>
        <w:drawing>
          <wp:inline distT="0" distB="0" distL="0" distR="0" wp14:anchorId="3DC3721C" wp14:editId="0DFD6322">
            <wp:extent cx="5400040" cy="4062291"/>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40" cy="4062291"/>
                    </a:xfrm>
                    <a:prstGeom prst="rect">
                      <a:avLst/>
                    </a:prstGeom>
                    <a:noFill/>
                    <a:ln>
                      <a:noFill/>
                    </a:ln>
                  </pic:spPr>
                </pic:pic>
              </a:graphicData>
            </a:graphic>
          </wp:inline>
        </w:drawing>
      </w:r>
    </w:p>
    <w:p w:rsidR="0061513B" w:rsidRDefault="0061513B" w:rsidP="009003FE">
      <w:pPr>
        <w:autoSpaceDE w:val="0"/>
        <w:autoSpaceDN w:val="0"/>
        <w:adjustRightInd w:val="0"/>
        <w:rPr>
          <w:rFonts w:cs="Arial"/>
        </w:rPr>
      </w:pPr>
    </w:p>
    <w:p w:rsidR="00007ACA" w:rsidRDefault="00007ACA" w:rsidP="009003FE">
      <w:pPr>
        <w:autoSpaceDE w:val="0"/>
        <w:autoSpaceDN w:val="0"/>
        <w:adjustRightInd w:val="0"/>
        <w:rPr>
          <w:rFonts w:cs="Arial"/>
        </w:rPr>
      </w:pPr>
    </w:p>
    <w:p w:rsidR="00652746" w:rsidRDefault="00652746" w:rsidP="009003FE">
      <w:pPr>
        <w:autoSpaceDE w:val="0"/>
        <w:autoSpaceDN w:val="0"/>
        <w:adjustRightInd w:val="0"/>
        <w:rPr>
          <w:rFonts w:cs="Arial"/>
        </w:rPr>
      </w:pPr>
      <w:r w:rsidRPr="00652746">
        <w:rPr>
          <w:noProof/>
          <w:lang w:eastAsia="nl-NL"/>
        </w:rPr>
        <w:drawing>
          <wp:inline distT="0" distB="0" distL="0" distR="0" wp14:anchorId="4692431B" wp14:editId="74253F7E">
            <wp:extent cx="5400040" cy="1930993"/>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40" cy="1930993"/>
                    </a:xfrm>
                    <a:prstGeom prst="rect">
                      <a:avLst/>
                    </a:prstGeom>
                    <a:noFill/>
                    <a:ln>
                      <a:noFill/>
                    </a:ln>
                  </pic:spPr>
                </pic:pic>
              </a:graphicData>
            </a:graphic>
          </wp:inline>
        </w:drawing>
      </w:r>
    </w:p>
    <w:p w:rsidR="00652746" w:rsidRDefault="00652746" w:rsidP="009003FE">
      <w:pPr>
        <w:autoSpaceDE w:val="0"/>
        <w:autoSpaceDN w:val="0"/>
        <w:adjustRightInd w:val="0"/>
        <w:rPr>
          <w:rFonts w:cs="Arial"/>
        </w:rPr>
      </w:pPr>
    </w:p>
    <w:p w:rsidR="009003FE" w:rsidRDefault="009003FE" w:rsidP="009003FE">
      <w:pPr>
        <w:autoSpaceDE w:val="0"/>
        <w:autoSpaceDN w:val="0"/>
        <w:adjustRightInd w:val="0"/>
        <w:rPr>
          <w:rFonts w:cs="Arial"/>
        </w:rPr>
      </w:pPr>
      <w:r w:rsidRPr="00355D60">
        <w:rPr>
          <w:rFonts w:cs="Arial"/>
        </w:rPr>
        <w:t xml:space="preserve">In dit voorbeeld, waarbij alle inschrijvingsprijzen € 0,00 zijn, heeft partij 2 de economisch meest voordelige inschrijving gedaan. </w:t>
      </w:r>
    </w:p>
    <w:p w:rsidR="009003FE" w:rsidRPr="00276631" w:rsidRDefault="009003FE" w:rsidP="00FC6879">
      <w:pPr>
        <w:rPr>
          <w:rFonts w:ascii="TTE1BFE7B8t00" w:hAnsi="TTE1BFE7B8t00" w:cs="TTE1BFE7B8t00"/>
        </w:rPr>
      </w:pPr>
    </w:p>
    <w:p w:rsidR="00842831" w:rsidRPr="0075129A" w:rsidRDefault="00E7633C" w:rsidP="00004997">
      <w:pPr>
        <w:pStyle w:val="Kop3"/>
      </w:pPr>
      <w:bookmarkStart w:id="72" w:name="_Toc271214401"/>
      <w:bookmarkStart w:id="73" w:name="_Toc280270716"/>
      <w:bookmarkStart w:id="74" w:name="_Toc315191280"/>
      <w:r>
        <w:t>Fictief inschrijvings</w:t>
      </w:r>
      <w:bookmarkEnd w:id="72"/>
      <w:bookmarkEnd w:id="73"/>
      <w:bookmarkEnd w:id="74"/>
      <w:r>
        <w:t>bedrag</w:t>
      </w:r>
    </w:p>
    <w:p w:rsidR="00C62A3D" w:rsidRPr="001448A1" w:rsidRDefault="00E7633C" w:rsidP="00C62A3D">
      <w:pPr>
        <w:autoSpaceDE w:val="0"/>
        <w:autoSpaceDN w:val="0"/>
        <w:adjustRightInd w:val="0"/>
        <w:rPr>
          <w:rFonts w:cs="Arial"/>
        </w:rPr>
      </w:pPr>
      <w:r w:rsidRPr="001448A1">
        <w:rPr>
          <w:rFonts w:cs="Arial"/>
        </w:rPr>
        <w:t xml:space="preserve">Het </w:t>
      </w:r>
      <w:r w:rsidR="00C62A3D" w:rsidRPr="001448A1">
        <w:rPr>
          <w:rFonts w:cs="Arial"/>
        </w:rPr>
        <w:t>fictie</w:t>
      </w:r>
      <w:r w:rsidRPr="001448A1">
        <w:rPr>
          <w:rFonts w:cs="Arial"/>
        </w:rPr>
        <w:t>f</w:t>
      </w:r>
      <w:r w:rsidR="00C62A3D" w:rsidRPr="001448A1">
        <w:rPr>
          <w:rFonts w:cs="Arial"/>
        </w:rPr>
        <w:t xml:space="preserve"> inschrij</w:t>
      </w:r>
      <w:r w:rsidRPr="001448A1">
        <w:rPr>
          <w:rFonts w:cs="Arial"/>
        </w:rPr>
        <w:t>vingsbedrag</w:t>
      </w:r>
      <w:r w:rsidR="00C62A3D" w:rsidRPr="001448A1">
        <w:rPr>
          <w:rFonts w:cs="Arial"/>
        </w:rPr>
        <w:t xml:space="preserve"> wordt verkregen door de fictieve </w:t>
      </w:r>
      <w:r w:rsidR="005B2680" w:rsidRPr="001448A1">
        <w:rPr>
          <w:rFonts w:cs="Arial"/>
        </w:rPr>
        <w:t>korting</w:t>
      </w:r>
      <w:r w:rsidR="00C62A3D" w:rsidRPr="001448A1">
        <w:rPr>
          <w:rFonts w:cs="Arial"/>
        </w:rPr>
        <w:t xml:space="preserve"> voor kwaliteit af te tre</w:t>
      </w:r>
      <w:r w:rsidR="00C62A3D" w:rsidRPr="001448A1">
        <w:rPr>
          <w:rFonts w:cs="Arial"/>
        </w:rPr>
        <w:t>k</w:t>
      </w:r>
      <w:r w:rsidR="00C62A3D" w:rsidRPr="001448A1">
        <w:rPr>
          <w:rFonts w:cs="Arial"/>
        </w:rPr>
        <w:t>ken</w:t>
      </w:r>
      <w:r w:rsidR="005B2680" w:rsidRPr="001448A1">
        <w:rPr>
          <w:rFonts w:cs="Arial"/>
        </w:rPr>
        <w:t xml:space="preserve"> van de inschrij</w:t>
      </w:r>
      <w:r w:rsidRPr="001448A1">
        <w:rPr>
          <w:rFonts w:cs="Arial"/>
        </w:rPr>
        <w:t>vings</w:t>
      </w:r>
      <w:r w:rsidR="005B2680" w:rsidRPr="001448A1">
        <w:rPr>
          <w:rFonts w:cs="Arial"/>
        </w:rPr>
        <w:t>prijs</w:t>
      </w:r>
      <w:r w:rsidR="00C62A3D" w:rsidRPr="001448A1">
        <w:rPr>
          <w:rFonts w:cs="Arial"/>
        </w:rPr>
        <w:t>.</w:t>
      </w:r>
    </w:p>
    <w:p w:rsidR="00E7633C" w:rsidRPr="001448A1" w:rsidRDefault="00E7633C" w:rsidP="00C62A3D">
      <w:pPr>
        <w:autoSpaceDE w:val="0"/>
        <w:autoSpaceDN w:val="0"/>
        <w:adjustRightInd w:val="0"/>
        <w:rPr>
          <w:rFonts w:cs="Arial"/>
        </w:rPr>
      </w:pPr>
    </w:p>
    <w:p w:rsidR="00E7633C" w:rsidRPr="001448A1" w:rsidRDefault="001448A1" w:rsidP="00E7633C">
      <w:pPr>
        <w:autoSpaceDE w:val="0"/>
        <w:autoSpaceDN w:val="0"/>
        <w:adjustRightInd w:val="0"/>
        <w:rPr>
          <w:rFonts w:cs="Arial"/>
        </w:rPr>
      </w:pPr>
      <w:r w:rsidRPr="00355D60">
        <w:rPr>
          <w:rFonts w:cs="Arial"/>
        </w:rPr>
        <w:t xml:space="preserve">Mocht na het vaststellen van </w:t>
      </w:r>
      <w:r>
        <w:rPr>
          <w:rFonts w:cs="Arial"/>
        </w:rPr>
        <w:t>het</w:t>
      </w:r>
      <w:r w:rsidRPr="00355D60">
        <w:rPr>
          <w:rFonts w:cs="Arial"/>
        </w:rPr>
        <w:t xml:space="preserve"> </w:t>
      </w:r>
      <w:r w:rsidRPr="001448A1">
        <w:rPr>
          <w:rFonts w:cs="Arial"/>
        </w:rPr>
        <w:t xml:space="preserve">fictief inschrijvingsbedrag </w:t>
      </w:r>
      <w:r w:rsidRPr="00355D60">
        <w:rPr>
          <w:rFonts w:cs="Arial"/>
        </w:rPr>
        <w:t xml:space="preserve">blijken dat meerdere partijen op de eerste plaats eindigen, dan wint de partij met de </w:t>
      </w:r>
      <w:r>
        <w:rPr>
          <w:rFonts w:cs="Arial"/>
        </w:rPr>
        <w:t xml:space="preserve">hoogste gewogen score op hoofdcriterium </w:t>
      </w:r>
      <w:r w:rsidR="00915D76">
        <w:rPr>
          <w:rFonts w:cs="Arial"/>
        </w:rPr>
        <w:t>Afsluitingen en doorlooptijd</w:t>
      </w:r>
      <w:r w:rsidRPr="00355D60">
        <w:rPr>
          <w:rFonts w:cs="Arial"/>
        </w:rPr>
        <w:t xml:space="preserve">. Mocht ook dit geen winnende partij opleveren dan </w:t>
      </w:r>
      <w:r>
        <w:rPr>
          <w:rFonts w:cs="Arial"/>
        </w:rPr>
        <w:t xml:space="preserve">wint de partij met </w:t>
      </w:r>
      <w:r>
        <w:rPr>
          <w:rFonts w:cs="Arial"/>
        </w:rPr>
        <w:lastRenderedPageBreak/>
        <w:t>de hoogste gewogen score plan van aanpak. Indien dit ook geen winnaar oplevert, wint de partij met de laagste inschrijvingsprijs.</w:t>
      </w:r>
      <w:r w:rsidRPr="00E7633C">
        <w:rPr>
          <w:rFonts w:cs="Arial"/>
        </w:rPr>
        <w:t xml:space="preserve"> </w:t>
      </w:r>
      <w:r>
        <w:rPr>
          <w:rFonts w:cs="Arial"/>
        </w:rPr>
        <w:t>Indien dit ook geen winnaar oplevert, wordt de winnaar door loting bepaald.</w:t>
      </w:r>
    </w:p>
    <w:p w:rsidR="00763BA1" w:rsidRDefault="00763BA1">
      <w:pPr>
        <w:jc w:val="left"/>
        <w:rPr>
          <w:rFonts w:ascii="TTE1BFE7B8t00" w:hAnsi="TTE1BFE7B8t00" w:cs="TTE1BFE7B8t00"/>
        </w:rPr>
      </w:pPr>
    </w:p>
    <w:p w:rsidR="009D4A3B" w:rsidRDefault="001448A1" w:rsidP="000E4487">
      <w:pPr>
        <w:pStyle w:val="Kop2"/>
      </w:pPr>
      <w:bookmarkStart w:id="75" w:name="_Toc394570076"/>
      <w:bookmarkStart w:id="76" w:name="_Toc373484764"/>
      <w:r>
        <w:t>Stap 6</w:t>
      </w:r>
      <w:r w:rsidR="00DD73E5">
        <w:t xml:space="preserve"> </w:t>
      </w:r>
      <w:r>
        <w:t xml:space="preserve">- </w:t>
      </w:r>
      <w:r w:rsidR="009D4A3B" w:rsidRPr="00E06123">
        <w:t>Gunningsbeslissing</w:t>
      </w:r>
      <w:bookmarkEnd w:id="75"/>
    </w:p>
    <w:p w:rsidR="009D4A3B" w:rsidRDefault="009D4A3B" w:rsidP="001448A1">
      <w:pPr>
        <w:autoSpaceDE w:val="0"/>
        <w:autoSpaceDN w:val="0"/>
        <w:adjustRightInd w:val="0"/>
        <w:rPr>
          <w:rFonts w:cs="Arial"/>
        </w:rPr>
      </w:pPr>
      <w:r w:rsidRPr="00C10444">
        <w:rPr>
          <w:rFonts w:cs="Arial"/>
        </w:rPr>
        <w:t xml:space="preserve">De aanbestedende dienst streeft ernaar om de inschrijvers op de in paragraaf </w:t>
      </w:r>
      <w:r>
        <w:rPr>
          <w:rFonts w:cs="Arial"/>
        </w:rPr>
        <w:t>2.4</w:t>
      </w:r>
      <w:r w:rsidRPr="00C10444">
        <w:rPr>
          <w:rFonts w:cs="Arial"/>
        </w:rPr>
        <w:t xml:space="preserve"> vermelde datum in kennis te ste</w:t>
      </w:r>
      <w:r>
        <w:rPr>
          <w:rFonts w:cs="Arial"/>
        </w:rPr>
        <w:t>llen van de gunningsbeslissing.</w:t>
      </w:r>
      <w:r w:rsidR="004A2566">
        <w:rPr>
          <w:rFonts w:cs="Arial"/>
        </w:rPr>
        <w:t xml:space="preserve"> </w:t>
      </w:r>
      <w:r w:rsidRPr="00C10444">
        <w:rPr>
          <w:rFonts w:cs="Arial"/>
        </w:rPr>
        <w:t>Indien een inschrijver zich niet kan ve</w:t>
      </w:r>
      <w:r w:rsidRPr="00C10444">
        <w:rPr>
          <w:rFonts w:cs="Arial"/>
        </w:rPr>
        <w:t>r</w:t>
      </w:r>
      <w:r w:rsidRPr="00C10444">
        <w:rPr>
          <w:rFonts w:cs="Arial"/>
        </w:rPr>
        <w:t>enigen met de gunningsbeslissing dan dient de inschrijver daartegen een kort geding aanha</w:t>
      </w:r>
      <w:r w:rsidRPr="00C10444">
        <w:rPr>
          <w:rFonts w:cs="Arial"/>
        </w:rPr>
        <w:t>n</w:t>
      </w:r>
      <w:r w:rsidRPr="00C10444">
        <w:rPr>
          <w:rFonts w:cs="Arial"/>
        </w:rPr>
        <w:t xml:space="preserve">gig te maken bij de in paragraaf </w:t>
      </w:r>
      <w:r>
        <w:rPr>
          <w:rFonts w:cs="Arial"/>
        </w:rPr>
        <w:t>5.5</w:t>
      </w:r>
      <w:r w:rsidRPr="00C10444">
        <w:rPr>
          <w:rFonts w:cs="Arial"/>
        </w:rPr>
        <w:t xml:space="preserve"> vermelde rechtbank, uiterlijk binnen 20 dagen na verze</w:t>
      </w:r>
      <w:r w:rsidRPr="00C10444">
        <w:rPr>
          <w:rFonts w:cs="Arial"/>
        </w:rPr>
        <w:t>n</w:t>
      </w:r>
      <w:r w:rsidRPr="00C10444">
        <w:rPr>
          <w:rFonts w:cs="Arial"/>
        </w:rPr>
        <w:t>ding van de gunningsbeslissing, op straffe van het verval althans verwerking van het recht om nog op te mogen komen tegen de gunningsbeslissing.</w:t>
      </w:r>
    </w:p>
    <w:p w:rsidR="004A2566" w:rsidRPr="00C10444" w:rsidRDefault="004A2566" w:rsidP="001448A1">
      <w:pPr>
        <w:autoSpaceDE w:val="0"/>
        <w:autoSpaceDN w:val="0"/>
        <w:adjustRightInd w:val="0"/>
        <w:rPr>
          <w:rFonts w:cs="Arial"/>
        </w:rPr>
      </w:pPr>
    </w:p>
    <w:p w:rsidR="009D4A3B" w:rsidRDefault="009D4A3B" w:rsidP="001448A1">
      <w:pPr>
        <w:autoSpaceDE w:val="0"/>
        <w:autoSpaceDN w:val="0"/>
        <w:adjustRightInd w:val="0"/>
        <w:rPr>
          <w:rFonts w:cs="Arial"/>
        </w:rPr>
      </w:pPr>
      <w:r w:rsidRPr="00C10444">
        <w:rPr>
          <w:rFonts w:cs="Arial"/>
        </w:rPr>
        <w:t>Indien een inschrijver tegen een gunningsbeslissing een kort geding aanhangig maakt, dient de oorspronkelijke begunstigde in deze procedure te interveniëren, op straffe van het verval a</w:t>
      </w:r>
      <w:r w:rsidRPr="00C10444">
        <w:rPr>
          <w:rFonts w:cs="Arial"/>
        </w:rPr>
        <w:t>l</w:t>
      </w:r>
      <w:r w:rsidRPr="00C10444">
        <w:rPr>
          <w:rFonts w:cs="Arial"/>
        </w:rPr>
        <w:t>thans verwerking van het recht om nog op te mogen komen tegen een eventueel gewijzigde gunningsbeslissing.</w:t>
      </w:r>
    </w:p>
    <w:p w:rsidR="00007ACA" w:rsidRDefault="00007ACA" w:rsidP="001448A1">
      <w:pPr>
        <w:autoSpaceDE w:val="0"/>
        <w:autoSpaceDN w:val="0"/>
        <w:adjustRightInd w:val="0"/>
        <w:rPr>
          <w:rFonts w:cs="Arial"/>
        </w:rPr>
      </w:pPr>
    </w:p>
    <w:p w:rsidR="00007ACA" w:rsidRDefault="00007ACA" w:rsidP="00007ACA">
      <w:pPr>
        <w:autoSpaceDE w:val="0"/>
        <w:autoSpaceDN w:val="0"/>
        <w:adjustRightInd w:val="0"/>
        <w:rPr>
          <w:rFonts w:cs="Arial"/>
        </w:rPr>
      </w:pPr>
      <w:r>
        <w:rPr>
          <w:rFonts w:cs="Arial"/>
        </w:rPr>
        <w:t>Indien het bovenstaande het geval is verzoeken wij u de provincie Noord</w:t>
      </w:r>
      <w:r w:rsidR="00915D76">
        <w:rPr>
          <w:rFonts w:cs="Arial"/>
        </w:rPr>
        <w:t>-</w:t>
      </w:r>
      <w:r>
        <w:rPr>
          <w:rFonts w:cs="Arial"/>
        </w:rPr>
        <w:t xml:space="preserve">Holland tevens zo spoedig mogelijk per email van dit besluit op de hoogte te stellen via </w:t>
      </w:r>
      <w:hyperlink r:id="rId20" w:history="1">
        <w:r w:rsidRPr="00556E8B">
          <w:rPr>
            <w:rStyle w:val="Hyperlink"/>
            <w:rFonts w:cs="Arial"/>
          </w:rPr>
          <w:t>projectinkoop@noord-holland.nl</w:t>
        </w:r>
      </w:hyperlink>
      <w:r>
        <w:rPr>
          <w:rFonts w:cs="Arial"/>
        </w:rPr>
        <w:t xml:space="preserve"> om het verloop van de procedure te bespoedigen.</w:t>
      </w:r>
    </w:p>
    <w:p w:rsidR="00007ACA" w:rsidRDefault="00007ACA" w:rsidP="001448A1">
      <w:pPr>
        <w:autoSpaceDE w:val="0"/>
        <w:autoSpaceDN w:val="0"/>
        <w:adjustRightInd w:val="0"/>
        <w:rPr>
          <w:rFonts w:cs="Arial"/>
        </w:rPr>
      </w:pPr>
    </w:p>
    <w:p w:rsidR="00C53E38" w:rsidRDefault="00C53E38" w:rsidP="001448A1">
      <w:pPr>
        <w:autoSpaceDE w:val="0"/>
        <w:autoSpaceDN w:val="0"/>
        <w:adjustRightInd w:val="0"/>
        <w:rPr>
          <w:rFonts w:cs="Arial"/>
        </w:rPr>
      </w:pPr>
    </w:p>
    <w:p w:rsidR="00DD73E5" w:rsidRDefault="00DD73E5" w:rsidP="000E4487">
      <w:pPr>
        <w:pStyle w:val="Kop2"/>
      </w:pPr>
      <w:bookmarkStart w:id="77" w:name="_Toc394570077"/>
      <w:bookmarkEnd w:id="76"/>
      <w:r>
        <w:t>Stap 7 - Definitieve gunning</w:t>
      </w:r>
      <w:bookmarkEnd w:id="77"/>
    </w:p>
    <w:p w:rsidR="00DD73E5" w:rsidRDefault="00DD73E5" w:rsidP="00DD73E5">
      <w:pPr>
        <w:rPr>
          <w:rFonts w:cs="Arial"/>
        </w:rPr>
      </w:pPr>
      <w:r>
        <w:rPr>
          <w:rFonts w:cs="Arial"/>
        </w:rPr>
        <w:t>De aanbestedende dienst gaat over tot het verlenen van de opdracht.</w:t>
      </w:r>
    </w:p>
    <w:p w:rsidR="00DD73E5" w:rsidRPr="00DD73E5" w:rsidRDefault="00DD73E5" w:rsidP="00DD73E5"/>
    <w:p w:rsidR="00842831" w:rsidRPr="00BF0D3E" w:rsidRDefault="00842831" w:rsidP="000E4487">
      <w:pPr>
        <w:pStyle w:val="Kop1"/>
      </w:pPr>
      <w:bookmarkStart w:id="78" w:name="_Toc315191286"/>
      <w:bookmarkStart w:id="79" w:name="_Toc394570078"/>
      <w:r w:rsidRPr="00511C21">
        <w:lastRenderedPageBreak/>
        <w:t>Overige</w:t>
      </w:r>
      <w:r w:rsidRPr="00BF0D3E">
        <w:t xml:space="preserve"> voorwaarden en rege</w:t>
      </w:r>
      <w:bookmarkStart w:id="80" w:name="_Toc215654647"/>
      <w:bookmarkStart w:id="81" w:name="_Toc225666461"/>
      <w:r w:rsidRPr="00BF0D3E">
        <w:t>lingen</w:t>
      </w:r>
      <w:bookmarkEnd w:id="78"/>
      <w:bookmarkEnd w:id="79"/>
      <w:bookmarkEnd w:id="80"/>
      <w:bookmarkEnd w:id="81"/>
    </w:p>
    <w:p w:rsidR="00842831" w:rsidRPr="0075129A" w:rsidRDefault="00842831" w:rsidP="000E4487">
      <w:pPr>
        <w:pStyle w:val="Kop2"/>
      </w:pPr>
      <w:bookmarkStart w:id="82" w:name="_Toc225666470"/>
      <w:bookmarkStart w:id="83" w:name="_Toc315191292"/>
      <w:bookmarkStart w:id="84" w:name="_Toc394570079"/>
      <w:bookmarkStart w:id="85" w:name="_Toc214260848"/>
      <w:bookmarkStart w:id="86" w:name="_Toc215654655"/>
      <w:r w:rsidRPr="0075129A">
        <w:t>Vertrouwelijkheid</w:t>
      </w:r>
      <w:bookmarkEnd w:id="82"/>
      <w:bookmarkEnd w:id="83"/>
      <w:bookmarkEnd w:id="84"/>
    </w:p>
    <w:p w:rsidR="00C62A3D" w:rsidRPr="00E06123" w:rsidRDefault="00C62A3D" w:rsidP="00C62A3D">
      <w:r w:rsidRPr="00E06123">
        <w:t>Vertrouwelijk is alle kennis, informatie en gegevens (hierna aangeduid als: vertrouwelijke info</w:t>
      </w:r>
      <w:r w:rsidRPr="00E06123">
        <w:t>r</w:t>
      </w:r>
      <w:r w:rsidRPr="00E06123">
        <w:t>matie) in de breedste zin van het woord, welke is verstrekt of verkregen in het kader van deze aanbesteding, onverschillig of deze vertrouwelijke informatie mondeling dan wel schriftelijk werd of zal worden verworven en onverschillig of deze belichaamd is in een tekening, een model, of in bepaalde apparatuur of andere voorwerpen c.q. informatiedragers.</w:t>
      </w:r>
    </w:p>
    <w:p w:rsidR="00C62A3D" w:rsidRPr="00E06123" w:rsidRDefault="00C62A3D" w:rsidP="00C62A3D"/>
    <w:p w:rsidR="00C62A3D" w:rsidRPr="00E06123" w:rsidRDefault="00C62A3D" w:rsidP="00C62A3D">
      <w:r w:rsidRPr="00E06123">
        <w:t>Inschrijver zal geheimhouding betrachten ten aanzien van de verworven vertrouwelijke inform</w:t>
      </w:r>
      <w:r w:rsidRPr="00E06123">
        <w:t>a</w:t>
      </w:r>
      <w:r w:rsidRPr="00E06123">
        <w:t>tie en afzien van gebruik hiervan voor andere dan de in de aanbestedingsdocumenten o</w:t>
      </w:r>
      <w:r w:rsidRPr="00E06123">
        <w:t>m</w:t>
      </w:r>
      <w:r w:rsidRPr="00E06123">
        <w:t>schreven doelen.</w:t>
      </w:r>
    </w:p>
    <w:p w:rsidR="00C62A3D" w:rsidRPr="00E06123" w:rsidRDefault="00C62A3D" w:rsidP="00C62A3D"/>
    <w:p w:rsidR="00C62A3D" w:rsidRPr="00E06123" w:rsidRDefault="00C62A3D" w:rsidP="00C62A3D">
      <w:r w:rsidRPr="00E06123">
        <w:t>Inschrijver zal de vertrouwelijke informatie niet meedelen aan derden, met uitzondering van derden die de informatie vorderen uit hoofde van een wettelijke regeling, of die zich als deeln</w:t>
      </w:r>
      <w:r w:rsidRPr="00E06123">
        <w:t>e</w:t>
      </w:r>
      <w:r w:rsidRPr="00E06123">
        <w:t>mer i</w:t>
      </w:r>
      <w:r w:rsidR="00E249AC">
        <w:t>n</w:t>
      </w:r>
      <w:r w:rsidRPr="00E06123">
        <w:t xml:space="preserve"> een sam</w:t>
      </w:r>
      <w:r w:rsidR="006972FE">
        <w:t>enwerkingsverband of derde met i</w:t>
      </w:r>
      <w:r w:rsidRPr="00E06123">
        <w:t xml:space="preserve">nschrijver aanmelden. </w:t>
      </w:r>
    </w:p>
    <w:p w:rsidR="00C62A3D" w:rsidRPr="00E06123" w:rsidRDefault="00C62A3D" w:rsidP="00C62A3D"/>
    <w:p w:rsidR="00C62A3D" w:rsidRPr="00E06123" w:rsidRDefault="00C62A3D" w:rsidP="00C62A3D">
      <w:r w:rsidRPr="00E06123">
        <w:t>De verplichting tot geheimhouding geldt niet voor zover de vertrouwelijke informatie:</w:t>
      </w:r>
    </w:p>
    <w:p w:rsidR="00C62A3D" w:rsidRPr="00E06123" w:rsidRDefault="00C62A3D" w:rsidP="00CD302E">
      <w:pPr>
        <w:numPr>
          <w:ilvl w:val="0"/>
          <w:numId w:val="9"/>
        </w:numPr>
        <w:jc w:val="left"/>
        <w:rPr>
          <w:i/>
          <w:iCs/>
        </w:rPr>
      </w:pPr>
      <w:r w:rsidRPr="00E06123">
        <w:t>algemeen bekend was, respectievelijk is geworden, in de openbare literatuur, indien deze bekendheid niet het</w:t>
      </w:r>
      <w:r w:rsidR="009E686B">
        <w:t xml:space="preserve"> gevolg is van enig</w:t>
      </w:r>
      <w:r w:rsidR="00E249AC">
        <w:t>e</w:t>
      </w:r>
      <w:r w:rsidR="009E686B">
        <w:t xml:space="preserve"> nalatigheid</w:t>
      </w:r>
      <w:r w:rsidRPr="00E06123">
        <w:t xml:space="preserve"> van inschrijver;</w:t>
      </w:r>
    </w:p>
    <w:p w:rsidR="00C62A3D" w:rsidRPr="00E06123" w:rsidRDefault="00C62A3D" w:rsidP="00CD302E">
      <w:pPr>
        <w:numPr>
          <w:ilvl w:val="0"/>
          <w:numId w:val="9"/>
        </w:numPr>
        <w:jc w:val="left"/>
      </w:pPr>
      <w:r w:rsidRPr="00E06123">
        <w:rPr>
          <w:iCs/>
        </w:rPr>
        <w:t xml:space="preserve">zonder verplichting tot geheimhouding is </w:t>
      </w:r>
      <w:r w:rsidRPr="00E06123">
        <w:t>of zal worden medegedeeld aan inschrijver door een derde, die het recht had deze informatie te verstrekken;</w:t>
      </w:r>
    </w:p>
    <w:p w:rsidR="00C62A3D" w:rsidRPr="00E06123" w:rsidRDefault="00C62A3D" w:rsidP="00CD302E">
      <w:pPr>
        <w:numPr>
          <w:ilvl w:val="0"/>
          <w:numId w:val="9"/>
        </w:numPr>
        <w:jc w:val="left"/>
      </w:pPr>
      <w:r w:rsidRPr="00E06123">
        <w:t>reeds op niet vertrouwelijke basis in het bezit was van inschrijver op het moment van aa</w:t>
      </w:r>
      <w:r w:rsidRPr="00E06123">
        <w:t>n</w:t>
      </w:r>
      <w:r w:rsidRPr="00E06123">
        <w:t>melding bij deze aanbesteding.</w:t>
      </w:r>
    </w:p>
    <w:p w:rsidR="00C62A3D" w:rsidRPr="00E06123" w:rsidRDefault="00C62A3D" w:rsidP="00C62A3D"/>
    <w:p w:rsidR="00C62A3D" w:rsidRPr="00E06123" w:rsidRDefault="00C62A3D" w:rsidP="00C62A3D">
      <w:r w:rsidRPr="00E06123">
        <w:t>Opdrachtgever en eventueel door hem in te zetten adviseurs zullen de ingediende stukken met dezelfde vertrouwelijkheid behandelen. De ingediende stukken zullen, behoudens verplichti</w:t>
      </w:r>
      <w:r w:rsidRPr="00E06123">
        <w:t>n</w:t>
      </w:r>
      <w:r w:rsidRPr="00E06123">
        <w:t>gen tot het verstrekken van vertrouwelijke informatie aan derden op grond van wettelijke bep</w:t>
      </w:r>
      <w:r w:rsidRPr="00E06123">
        <w:t>a</w:t>
      </w:r>
      <w:r w:rsidRPr="00E06123">
        <w:t>lingen, uitsluitend worden getoond aan medewerkers die direct bij de aanbesteding zijn betro</w:t>
      </w:r>
      <w:r w:rsidRPr="00E06123">
        <w:t>k</w:t>
      </w:r>
      <w:r w:rsidRPr="00E06123">
        <w:t>ken.</w:t>
      </w:r>
    </w:p>
    <w:p w:rsidR="00C62A3D" w:rsidRPr="00E06123" w:rsidRDefault="00C62A3D" w:rsidP="00C62A3D"/>
    <w:p w:rsidR="00C62A3D" w:rsidRPr="00E06123" w:rsidRDefault="00C62A3D" w:rsidP="00C62A3D">
      <w:r w:rsidRPr="00E06123">
        <w:t>Openbaar maken aan derden zal niet plaatsvinden, tenzij de aanbestedende dienst daartoe in rechte wordt gedwongen of tenzij de aanbestedende dienst die gegevens in het kader van de motivering van haar gunningsbeslissing nodig heeft. Dit laatste uitsluitend ter beoordeling van de aanbestedende dienst.</w:t>
      </w:r>
    </w:p>
    <w:p w:rsidR="009169E7" w:rsidRDefault="009169E7" w:rsidP="009169E7">
      <w:pPr>
        <w:contextualSpacing/>
        <w:rPr>
          <w:rFonts w:cs="Arial"/>
        </w:rPr>
      </w:pPr>
    </w:p>
    <w:p w:rsidR="009169E7" w:rsidRDefault="009169E7" w:rsidP="000E4487">
      <w:pPr>
        <w:pStyle w:val="Kop2"/>
      </w:pPr>
      <w:bookmarkStart w:id="87" w:name="_Toc394570080"/>
      <w:r>
        <w:t>Tussentijdse beëindiging</w:t>
      </w:r>
      <w:bookmarkEnd w:id="87"/>
    </w:p>
    <w:p w:rsidR="009169E7" w:rsidRPr="00E06123" w:rsidRDefault="009169E7" w:rsidP="009169E7">
      <w:pPr>
        <w:pStyle w:val="Tekstopmerking"/>
        <w:rPr>
          <w:rFonts w:cs="Arial"/>
        </w:rPr>
      </w:pPr>
      <w:r w:rsidRPr="00E06123">
        <w:rPr>
          <w:rFonts w:cs="Arial"/>
        </w:rPr>
        <w:t>De aanbestedende dienst houdt zich te allen tijde het recht voor de aanbestedingsprocedure en/of overeenkomst met onmiddellijke ingang te beëindigen, te staken of te schorsen. De i</w:t>
      </w:r>
      <w:r w:rsidRPr="00E06123">
        <w:rPr>
          <w:rFonts w:cs="Arial"/>
        </w:rPr>
        <w:t>n</w:t>
      </w:r>
      <w:r w:rsidRPr="00E06123">
        <w:rPr>
          <w:rFonts w:cs="Arial"/>
        </w:rPr>
        <w:t>schrijver heeft in voorkomend geval geen recht op enige schadevergoeding.</w:t>
      </w:r>
    </w:p>
    <w:p w:rsidR="009169E7" w:rsidRPr="00511C21" w:rsidRDefault="009169E7" w:rsidP="009169E7"/>
    <w:p w:rsidR="009169E7" w:rsidRPr="00C62A3D" w:rsidRDefault="009169E7" w:rsidP="000E4487">
      <w:pPr>
        <w:pStyle w:val="Kop2"/>
      </w:pPr>
      <w:bookmarkStart w:id="88" w:name="_Toc154481694"/>
      <w:bookmarkStart w:id="89" w:name="_Toc225565883"/>
      <w:bookmarkStart w:id="90" w:name="_Toc301766684"/>
      <w:bookmarkStart w:id="91" w:name="_Toc306880883"/>
      <w:bookmarkStart w:id="92" w:name="_Toc315191296"/>
      <w:bookmarkStart w:id="93" w:name="_Toc394570081"/>
      <w:r>
        <w:t>Vergoedi</w:t>
      </w:r>
      <w:r w:rsidRPr="00C62A3D">
        <w:t>ng</w:t>
      </w:r>
      <w:bookmarkEnd w:id="88"/>
      <w:bookmarkEnd w:id="89"/>
      <w:bookmarkEnd w:id="90"/>
      <w:bookmarkEnd w:id="91"/>
      <w:bookmarkEnd w:id="92"/>
      <w:bookmarkEnd w:id="93"/>
    </w:p>
    <w:p w:rsidR="009169E7" w:rsidRDefault="009169E7" w:rsidP="009169E7">
      <w:r w:rsidRPr="00E06123">
        <w:t xml:space="preserve">Voor het maken van een inschrijving </w:t>
      </w:r>
      <w:r w:rsidRPr="001526CC">
        <w:t>zal geen vergoeding worden gegeven</w:t>
      </w:r>
      <w:r w:rsidRPr="00E06123">
        <w:t>.</w:t>
      </w:r>
    </w:p>
    <w:p w:rsidR="009169E7" w:rsidRPr="00BF0D3E" w:rsidRDefault="009169E7" w:rsidP="00842831">
      <w:pPr>
        <w:rPr>
          <w:rFonts w:cs="Arial"/>
        </w:rPr>
      </w:pPr>
    </w:p>
    <w:p w:rsidR="008154EE" w:rsidRPr="00C10444" w:rsidRDefault="008154EE" w:rsidP="000E4487">
      <w:pPr>
        <w:pStyle w:val="Kop2"/>
      </w:pPr>
      <w:bookmarkStart w:id="94" w:name="_Toc225666472"/>
      <w:bookmarkStart w:id="95" w:name="_Toc306880880"/>
      <w:bookmarkStart w:id="96" w:name="_Toc380585899"/>
      <w:bookmarkStart w:id="97" w:name="_Toc394570082"/>
      <w:bookmarkEnd w:id="85"/>
      <w:bookmarkEnd w:id="86"/>
      <w:r w:rsidRPr="00C10444">
        <w:t>Tegenstrijdigheden</w:t>
      </w:r>
      <w:bookmarkEnd w:id="94"/>
      <w:bookmarkEnd w:id="95"/>
      <w:r w:rsidRPr="00C10444">
        <w:t xml:space="preserve"> en rechtsverwerking</w:t>
      </w:r>
      <w:bookmarkEnd w:id="96"/>
      <w:bookmarkEnd w:id="97"/>
    </w:p>
    <w:p w:rsidR="008154EE" w:rsidRPr="00C10444" w:rsidRDefault="005B6B1A" w:rsidP="008154EE">
      <w:pPr>
        <w:contextualSpacing/>
        <w:rPr>
          <w:rFonts w:cs="Arial"/>
        </w:rPr>
      </w:pPr>
      <w:r>
        <w:rPr>
          <w:rFonts w:cs="Arial"/>
        </w:rPr>
        <w:t>De inschrijvingsleidraad</w:t>
      </w:r>
      <w:r w:rsidR="008154EE" w:rsidRPr="00C10444">
        <w:rPr>
          <w:rFonts w:cs="Arial"/>
        </w:rPr>
        <w:t xml:space="preserve"> met bijbehorende stukken </w:t>
      </w:r>
      <w:r w:rsidR="00B74B5A">
        <w:rPr>
          <w:rFonts w:cs="Arial"/>
        </w:rPr>
        <w:t>is</w:t>
      </w:r>
      <w:r w:rsidR="00B74B5A" w:rsidRPr="00C10444">
        <w:rPr>
          <w:rFonts w:cs="Arial"/>
        </w:rPr>
        <w:t xml:space="preserve"> </w:t>
      </w:r>
      <w:r w:rsidR="008154EE" w:rsidRPr="00C10444">
        <w:rPr>
          <w:rFonts w:cs="Arial"/>
        </w:rPr>
        <w:t>met zorg samengesteld. Mocht inschrijver hierin desondanks onvolkomenheden en/of tegenstrijdigheden tegenkomen dan wel anderszins bezwaren hebben tegen de procedure of eisen, dan dient inschrijver de aanbestedende dienst daarvan zo spoedig mogelijk op de hoogte te stellen.</w:t>
      </w:r>
    </w:p>
    <w:p w:rsidR="008154EE" w:rsidRPr="00C10444" w:rsidRDefault="008154EE" w:rsidP="008154EE">
      <w:pPr>
        <w:contextualSpacing/>
        <w:rPr>
          <w:rFonts w:cs="Arial"/>
        </w:rPr>
      </w:pPr>
      <w:r w:rsidRPr="00C10444">
        <w:rPr>
          <w:rFonts w:cs="Arial"/>
        </w:rPr>
        <w:t xml:space="preserve">Maakt inschrijver van deze mogelijkheid geen gebruik dan komt dit voor risico van inschrijver en mogen zowel de aanbestedende dienst als de overige inschrijvers ervan uitgaan dat inschrijver tegen de procedure van deze aanbesteding en de inhoud van </w:t>
      </w:r>
      <w:r w:rsidR="005B6B1A">
        <w:rPr>
          <w:rFonts w:cs="Arial"/>
        </w:rPr>
        <w:t>de inschrijvingsleidraad</w:t>
      </w:r>
      <w:r w:rsidRPr="00C10444">
        <w:rPr>
          <w:rFonts w:cs="Arial"/>
        </w:rPr>
        <w:t xml:space="preserve"> met bi</w:t>
      </w:r>
      <w:r w:rsidRPr="00C10444">
        <w:rPr>
          <w:rFonts w:cs="Arial"/>
        </w:rPr>
        <w:t>j</w:t>
      </w:r>
      <w:r w:rsidRPr="00C10444">
        <w:rPr>
          <w:rFonts w:cs="Arial"/>
        </w:rPr>
        <w:t>behorende stukken geen bezwaren heeft.</w:t>
      </w:r>
    </w:p>
    <w:p w:rsidR="008154EE" w:rsidRPr="00C10444" w:rsidRDefault="008154EE" w:rsidP="008154EE">
      <w:pPr>
        <w:suppressAutoHyphens/>
        <w:contextualSpacing/>
        <w:rPr>
          <w:rFonts w:cs="Arial"/>
        </w:rPr>
      </w:pPr>
    </w:p>
    <w:p w:rsidR="008154EE" w:rsidRDefault="008154EE" w:rsidP="008154EE">
      <w:pPr>
        <w:suppressAutoHyphens/>
        <w:contextualSpacing/>
        <w:rPr>
          <w:rFonts w:cs="Arial"/>
        </w:rPr>
      </w:pPr>
      <w:r w:rsidRPr="00C10444">
        <w:rPr>
          <w:rFonts w:cs="Arial"/>
        </w:rPr>
        <w:lastRenderedPageBreak/>
        <w:t>Voor digitale bestanden geldt dat een verstrekt pdf-bestand prevaleert boven een bestand in een andere automatische leesbare vorm.</w:t>
      </w:r>
    </w:p>
    <w:p w:rsidR="007D0C47" w:rsidRDefault="007D0C47">
      <w:pPr>
        <w:jc w:val="left"/>
        <w:rPr>
          <w:b/>
        </w:rPr>
      </w:pPr>
      <w:bookmarkStart w:id="98" w:name="_Toc99952802"/>
      <w:bookmarkStart w:id="99" w:name="_Toc141170069"/>
      <w:bookmarkStart w:id="100" w:name="_Toc214260845"/>
      <w:bookmarkStart w:id="101" w:name="_Toc215654652"/>
      <w:bookmarkStart w:id="102" w:name="_Toc225666466"/>
      <w:bookmarkStart w:id="103" w:name="_Toc315191289"/>
    </w:p>
    <w:p w:rsidR="009169E7" w:rsidRPr="0075129A" w:rsidRDefault="009169E7" w:rsidP="000E4487">
      <w:pPr>
        <w:pStyle w:val="Kop2"/>
      </w:pPr>
      <w:bookmarkStart w:id="104" w:name="_Toc394570083"/>
      <w:r w:rsidRPr="0075129A">
        <w:t>Geschillenregeling</w:t>
      </w:r>
      <w:bookmarkEnd w:id="98"/>
      <w:bookmarkEnd w:id="99"/>
      <w:bookmarkEnd w:id="100"/>
      <w:bookmarkEnd w:id="101"/>
      <w:bookmarkEnd w:id="102"/>
      <w:bookmarkEnd w:id="103"/>
      <w:bookmarkEnd w:id="104"/>
    </w:p>
    <w:p w:rsidR="009169E7" w:rsidRDefault="008154EE" w:rsidP="00FC6879">
      <w:pPr>
        <w:rPr>
          <w:rFonts w:cs="Arial"/>
        </w:rPr>
      </w:pPr>
      <w:r w:rsidRPr="00C10444">
        <w:rPr>
          <w:rFonts w:cs="Arial"/>
        </w:rPr>
        <w:t>In aanvulling op artikel 3.33.1 van het ARW 2012 dient ieder geschil te worden voorgelegd aan de voorzieningenrechter van de rechtbank</w:t>
      </w:r>
      <w:r>
        <w:rPr>
          <w:rFonts w:cs="Arial"/>
        </w:rPr>
        <w:t xml:space="preserve"> Noord-Holland.</w:t>
      </w:r>
    </w:p>
    <w:p w:rsidR="009169E7" w:rsidRDefault="009169E7" w:rsidP="00FC6879">
      <w:pPr>
        <w:rPr>
          <w:rFonts w:cs="Arial"/>
        </w:rPr>
      </w:pPr>
    </w:p>
    <w:p w:rsidR="008154EE" w:rsidRPr="00C10444" w:rsidRDefault="008154EE" w:rsidP="000E4487">
      <w:pPr>
        <w:pStyle w:val="Kop2"/>
      </w:pPr>
      <w:bookmarkStart w:id="105" w:name="_Toc380585901"/>
      <w:bookmarkStart w:id="106" w:name="_Toc394570084"/>
      <w:r w:rsidRPr="00C10444">
        <w:t>Realisatie aangeboden kwaliteit bij de uitvoering van de opdracht</w:t>
      </w:r>
      <w:bookmarkEnd w:id="105"/>
      <w:bookmarkEnd w:id="106"/>
    </w:p>
    <w:p w:rsidR="008154EE" w:rsidRPr="00C10444" w:rsidRDefault="008154EE" w:rsidP="008154EE">
      <w:pPr>
        <w:rPr>
          <w:rFonts w:cs="Arial"/>
        </w:rPr>
      </w:pPr>
      <w:r w:rsidRPr="00C10444">
        <w:rPr>
          <w:rFonts w:cs="Arial"/>
        </w:rPr>
        <w:t>De aangeboden kwaliteit omschreven in de bij inschrijving ingediende stukken worden b</w:t>
      </w:r>
      <w:r w:rsidRPr="00C10444">
        <w:rPr>
          <w:rFonts w:cs="Arial"/>
        </w:rPr>
        <w:t>e</w:t>
      </w:r>
      <w:r w:rsidRPr="00C10444">
        <w:rPr>
          <w:rFonts w:cs="Arial"/>
        </w:rPr>
        <w:t>schouwd als integraal onderdeel van de aanbieding en dient te worden gerealiseerd bij de ui</w:t>
      </w:r>
      <w:r w:rsidRPr="00C10444">
        <w:rPr>
          <w:rFonts w:cs="Arial"/>
        </w:rPr>
        <w:t>t</w:t>
      </w:r>
      <w:r w:rsidRPr="00C10444">
        <w:rPr>
          <w:rFonts w:cs="Arial"/>
        </w:rPr>
        <w:t>voering van de opdracht.</w:t>
      </w:r>
    </w:p>
    <w:p w:rsidR="008154EE" w:rsidRPr="00C10444" w:rsidRDefault="008154EE" w:rsidP="008154EE">
      <w:pPr>
        <w:rPr>
          <w:rFonts w:cs="Arial"/>
          <w:b/>
        </w:rPr>
      </w:pPr>
    </w:p>
    <w:p w:rsidR="008154EE" w:rsidRPr="00565F41" w:rsidRDefault="008154EE" w:rsidP="000E4487">
      <w:pPr>
        <w:pStyle w:val="Kop2"/>
      </w:pPr>
      <w:bookmarkStart w:id="107" w:name="_Toc380585902"/>
      <w:bookmarkStart w:id="108" w:name="_Toc394570085"/>
      <w:r w:rsidRPr="00565F41">
        <w:t>Sanctiebeleid</w:t>
      </w:r>
      <w:bookmarkEnd w:id="107"/>
      <w:bookmarkEnd w:id="108"/>
    </w:p>
    <w:p w:rsidR="008154EE" w:rsidRPr="00C10444" w:rsidRDefault="00E50C14" w:rsidP="008154EE">
      <w:pPr>
        <w:contextualSpacing/>
        <w:rPr>
          <w:rFonts w:cs="Arial"/>
        </w:rPr>
      </w:pPr>
      <w:r>
        <w:rPr>
          <w:rFonts w:cs="Arial"/>
        </w:rPr>
        <w:t xml:space="preserve">In het geval </w:t>
      </w:r>
      <w:r w:rsidR="008154EE" w:rsidRPr="00C10444">
        <w:rPr>
          <w:rFonts w:cs="Arial"/>
        </w:rPr>
        <w:t>de aangeboden kwaliteit niet wordt gehaald, wordt een korting doorgevoerd die overeenkomt met de niet behaalde meerwaarde vermenigvuldigt met anderhalf (1,5), tenzij bij het betreffende EMVI-criterium anders vermeld.</w:t>
      </w:r>
    </w:p>
    <w:p w:rsidR="008154EE" w:rsidRDefault="008154EE" w:rsidP="009169E7">
      <w:pPr>
        <w:rPr>
          <w:rFonts w:cs="Arial"/>
        </w:rPr>
      </w:pPr>
    </w:p>
    <w:bookmarkEnd w:id="22"/>
    <w:bookmarkEnd w:id="23"/>
    <w:bookmarkEnd w:id="24"/>
    <w:bookmarkEnd w:id="25"/>
    <w:bookmarkEnd w:id="26"/>
    <w:bookmarkEnd w:id="27"/>
    <w:bookmarkEnd w:id="28"/>
    <w:bookmarkEnd w:id="29"/>
    <w:bookmarkEnd w:id="30"/>
    <w:bookmarkEnd w:id="31"/>
    <w:bookmarkEnd w:id="32"/>
    <w:p w:rsidR="009169E7" w:rsidRDefault="009169E7" w:rsidP="00FC6879">
      <w:pPr>
        <w:rPr>
          <w:rFonts w:cs="Arial"/>
        </w:rPr>
      </w:pPr>
    </w:p>
    <w:sectPr w:rsidR="009169E7" w:rsidSect="00917540">
      <w:footerReference w:type="even" r:id="rId21"/>
      <w:pgSz w:w="11906" w:h="16838" w:code="9"/>
      <w:pgMar w:top="1418" w:right="1701" w:bottom="1701" w:left="1701" w:header="300" w:footer="36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91C" w:rsidRDefault="0016591C">
      <w:r>
        <w:separator/>
      </w:r>
    </w:p>
  </w:endnote>
  <w:endnote w:type="continuationSeparator" w:id="0">
    <w:p w:rsidR="0016591C" w:rsidRDefault="0016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altName w:val="Arial"/>
    <w:charset w:val="00"/>
    <w:family w:val="swiss"/>
    <w:pitch w:val="variable"/>
    <w:sig w:usb0="A0000007" w:usb1="00000000" w:usb2="00000000" w:usb3="00000000" w:csb0="00000111" w:csb1="00000000"/>
  </w:font>
  <w:font w:name="TheSan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03 Myriad Normaal">
    <w:charset w:val="00"/>
    <w:family w:val="swiss"/>
    <w:pitch w:val="variable"/>
    <w:sig w:usb0="80000027"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TE16C0EB8t00">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TE1BFE7B8t00">
    <w:panose1 w:val="00000000000000000000"/>
    <w:charset w:val="00"/>
    <w:family w:val="auto"/>
    <w:notTrueType/>
    <w:pitch w:val="default"/>
    <w:sig w:usb0="00000003" w:usb1="00000000" w:usb2="00000000" w:usb3="00000000" w:csb0="00000001" w:csb1="00000000"/>
  </w:font>
  <w:font w:name="TTE18B7008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1C" w:rsidRPr="00175B6B" w:rsidRDefault="0016591C" w:rsidP="00175B6B">
    <w:pPr>
      <w:pStyle w:val="Voettekst"/>
      <w:tabs>
        <w:tab w:val="clear" w:pos="9072"/>
        <w:tab w:val="right" w:pos="9300"/>
      </w:tabs>
      <w:ind w:right="360"/>
      <w:rPr>
        <w:sz w:val="16"/>
      </w:rPr>
    </w:pPr>
    <w:r>
      <w:rPr>
        <w:sz w:val="16"/>
      </w:rPr>
      <w:t>Versie 1</w:t>
    </w:r>
    <w:r>
      <w:rPr>
        <w:sz w:val="16"/>
      </w:rPr>
      <w:tab/>
    </w:r>
    <w:r w:rsidRPr="00000AA9">
      <w:rPr>
        <w:sz w:val="16"/>
      </w:rPr>
      <w:t xml:space="preserve">Pagina </w:t>
    </w:r>
    <w:r w:rsidRPr="00000AA9">
      <w:rPr>
        <w:sz w:val="16"/>
      </w:rPr>
      <w:fldChar w:fldCharType="begin"/>
    </w:r>
    <w:r w:rsidRPr="00000AA9">
      <w:rPr>
        <w:sz w:val="16"/>
      </w:rPr>
      <w:instrText xml:space="preserve"> PAGE </w:instrText>
    </w:r>
    <w:r w:rsidRPr="00000AA9">
      <w:rPr>
        <w:sz w:val="16"/>
      </w:rPr>
      <w:fldChar w:fldCharType="separate"/>
    </w:r>
    <w:r w:rsidR="000B4404">
      <w:rPr>
        <w:noProof/>
        <w:sz w:val="16"/>
      </w:rPr>
      <w:t>11</w:t>
    </w:r>
    <w:r w:rsidRPr="00000AA9">
      <w:rPr>
        <w:sz w:val="16"/>
      </w:rPr>
      <w:fldChar w:fldCharType="end"/>
    </w:r>
    <w:r w:rsidRPr="00000AA9">
      <w:rPr>
        <w:sz w:val="16"/>
      </w:rPr>
      <w:t xml:space="preserve"> van </w:t>
    </w:r>
    <w:r w:rsidRPr="00000AA9">
      <w:rPr>
        <w:sz w:val="16"/>
      </w:rPr>
      <w:fldChar w:fldCharType="begin"/>
    </w:r>
    <w:r w:rsidRPr="00000AA9">
      <w:rPr>
        <w:sz w:val="16"/>
      </w:rPr>
      <w:instrText xml:space="preserve"> NUMPAGES </w:instrText>
    </w:r>
    <w:r w:rsidRPr="00000AA9">
      <w:rPr>
        <w:sz w:val="16"/>
      </w:rPr>
      <w:fldChar w:fldCharType="separate"/>
    </w:r>
    <w:r w:rsidR="000B4404">
      <w:rPr>
        <w:noProof/>
        <w:sz w:val="16"/>
      </w:rPr>
      <w:t>20</w:t>
    </w:r>
    <w:r w:rsidRPr="00000AA9">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1C" w:rsidRPr="00175B6B" w:rsidRDefault="0016591C" w:rsidP="00175B6B">
    <w:pPr>
      <w:pStyle w:val="Voettekst"/>
      <w:tabs>
        <w:tab w:val="clear" w:pos="9072"/>
        <w:tab w:val="right" w:pos="9300"/>
      </w:tabs>
      <w:ind w:right="360"/>
      <w:rPr>
        <w:sz w:val="16"/>
      </w:rPr>
    </w:pPr>
    <w:r>
      <w:rPr>
        <w:sz w:val="16"/>
      </w:rPr>
      <w:t>Versie 1</w:t>
    </w:r>
    <w:r>
      <w:rPr>
        <w:sz w:val="16"/>
      </w:rPr>
      <w:tab/>
    </w:r>
    <w:r w:rsidRPr="00000AA9">
      <w:rPr>
        <w:sz w:val="16"/>
      </w:rPr>
      <w:t xml:space="preserve">Pagina </w:t>
    </w:r>
    <w:r w:rsidRPr="00000AA9">
      <w:rPr>
        <w:sz w:val="16"/>
      </w:rPr>
      <w:fldChar w:fldCharType="begin"/>
    </w:r>
    <w:r w:rsidRPr="00000AA9">
      <w:rPr>
        <w:sz w:val="16"/>
      </w:rPr>
      <w:instrText xml:space="preserve"> PAGE </w:instrText>
    </w:r>
    <w:r w:rsidRPr="00000AA9">
      <w:rPr>
        <w:sz w:val="16"/>
      </w:rPr>
      <w:fldChar w:fldCharType="separate"/>
    </w:r>
    <w:r w:rsidR="0015656C">
      <w:rPr>
        <w:noProof/>
        <w:sz w:val="16"/>
      </w:rPr>
      <w:t>1</w:t>
    </w:r>
    <w:r w:rsidRPr="00000AA9">
      <w:rPr>
        <w:sz w:val="16"/>
      </w:rPr>
      <w:fldChar w:fldCharType="end"/>
    </w:r>
    <w:r w:rsidRPr="00000AA9">
      <w:rPr>
        <w:sz w:val="16"/>
      </w:rPr>
      <w:t xml:space="preserve"> van </w:t>
    </w:r>
    <w:r w:rsidRPr="00000AA9">
      <w:rPr>
        <w:sz w:val="16"/>
      </w:rPr>
      <w:fldChar w:fldCharType="begin"/>
    </w:r>
    <w:r w:rsidRPr="00000AA9">
      <w:rPr>
        <w:sz w:val="16"/>
      </w:rPr>
      <w:instrText xml:space="preserve"> NUMPAGES </w:instrText>
    </w:r>
    <w:r w:rsidRPr="00000AA9">
      <w:rPr>
        <w:sz w:val="16"/>
      </w:rPr>
      <w:fldChar w:fldCharType="separate"/>
    </w:r>
    <w:r w:rsidR="0015656C">
      <w:rPr>
        <w:noProof/>
        <w:sz w:val="16"/>
      </w:rPr>
      <w:t>20</w:t>
    </w:r>
    <w:r w:rsidRPr="00000AA9">
      <w:rPr>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1C" w:rsidRDefault="0016591C" w:rsidP="00A9717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16591C" w:rsidRDefault="0016591C" w:rsidP="00A97170">
    <w:pPr>
      <w:pStyle w:val="Voetteks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91C" w:rsidRDefault="0016591C">
      <w:pPr>
        <w:pStyle w:val="Voettekst"/>
      </w:pPr>
    </w:p>
    <w:p w:rsidR="0016591C" w:rsidRDefault="0016591C"/>
    <w:p w:rsidR="0016591C" w:rsidRDefault="0016591C">
      <w:pPr>
        <w:pStyle w:val="Voettekst"/>
      </w:pPr>
    </w:p>
    <w:p w:rsidR="0016591C" w:rsidRDefault="0016591C"/>
    <w:p w:rsidR="0016591C" w:rsidRDefault="0016591C" w:rsidP="00A9717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rsidR="0016591C" w:rsidRDefault="0016591C" w:rsidP="00A97170">
      <w:pPr>
        <w:pStyle w:val="Voettekst"/>
        <w:ind w:right="360"/>
      </w:pPr>
    </w:p>
    <w:p w:rsidR="0016591C" w:rsidRDefault="0016591C">
      <w:pPr>
        <w:pStyle w:val="Voettekst"/>
      </w:pPr>
    </w:p>
    <w:p w:rsidR="0016591C" w:rsidRDefault="0016591C"/>
    <w:p w:rsidR="0016591C" w:rsidRDefault="0016591C">
      <w:r>
        <w:separator/>
      </w:r>
    </w:p>
  </w:footnote>
  <w:footnote w:type="continuationSeparator" w:id="0">
    <w:p w:rsidR="0016591C" w:rsidRDefault="00165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1C" w:rsidRDefault="0016591C" w:rsidP="004C5647">
    <w:pPr>
      <w:pStyle w:val="Koptekst"/>
      <w:tabs>
        <w:tab w:val="clear" w:pos="9072"/>
        <w:tab w:val="right" w:pos="9400"/>
      </w:tabs>
      <w:ind w:right="-311"/>
      <w:rPr>
        <w:rFonts w:cs="Arial"/>
        <w:sz w:val="16"/>
        <w:szCs w:val="16"/>
      </w:rPr>
    </w:pPr>
    <w:r>
      <w:rPr>
        <w:rFonts w:cs="Arial"/>
        <w:sz w:val="16"/>
        <w:szCs w:val="16"/>
      </w:rPr>
      <w:tab/>
    </w:r>
    <w:r>
      <w:rPr>
        <w:rFonts w:cs="Arial"/>
        <w:noProof/>
        <w:lang w:eastAsia="nl-NL"/>
      </w:rPr>
      <w:drawing>
        <wp:inline distT="0" distB="0" distL="0" distR="0" wp14:anchorId="3099A210" wp14:editId="10EAFE02">
          <wp:extent cx="2428875" cy="514350"/>
          <wp:effectExtent l="19050" t="0" r="9525" b="0"/>
          <wp:docPr id="6" name="Afbeelding 6"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1"/>
                  <pic:cNvPicPr>
                    <a:picLocks noChangeAspect="1" noChangeArrowheads="1"/>
                  </pic:cNvPicPr>
                </pic:nvPicPr>
                <pic:blipFill>
                  <a:blip r:embed="rId1"/>
                  <a:srcRect/>
                  <a:stretch>
                    <a:fillRect/>
                  </a:stretch>
                </pic:blipFill>
                <pic:spPr bwMode="auto">
                  <a:xfrm>
                    <a:off x="0" y="0"/>
                    <a:ext cx="2428875" cy="514350"/>
                  </a:xfrm>
                  <a:prstGeom prst="rect">
                    <a:avLst/>
                  </a:prstGeom>
                  <a:noFill/>
                  <a:ln w="9525">
                    <a:noFill/>
                    <a:miter lim="800000"/>
                    <a:headEnd/>
                    <a:tailEnd/>
                  </a:ln>
                </pic:spPr>
              </pic:pic>
            </a:graphicData>
          </a:graphic>
        </wp:inline>
      </w:drawing>
    </w:r>
  </w:p>
  <w:p w:rsidR="0016591C" w:rsidRPr="00D86C42" w:rsidRDefault="0016591C" w:rsidP="009B48E7">
    <w:pPr>
      <w:rPr>
        <w:sz w:val="16"/>
        <w:szCs w:val="16"/>
      </w:rPr>
    </w:pPr>
    <w:r>
      <w:rPr>
        <w:rFonts w:cs="Arial"/>
        <w:sz w:val="16"/>
        <w:szCs w:val="16"/>
      </w:rPr>
      <w:t xml:space="preserve">Inschrijvingsleidraad </w:t>
    </w:r>
    <w:r>
      <w:rPr>
        <w:sz w:val="16"/>
        <w:szCs w:val="16"/>
      </w:rPr>
      <w:t>N242-Edisonstraat</w:t>
    </w:r>
  </w:p>
  <w:p w:rsidR="0016591C" w:rsidRPr="004C5647" w:rsidRDefault="0016591C" w:rsidP="009B48E7">
    <w:pPr>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91C" w:rsidRDefault="0016591C" w:rsidP="004612EC">
    <w:pPr>
      <w:pStyle w:val="Koptekst"/>
      <w:tabs>
        <w:tab w:val="clear" w:pos="9072"/>
        <w:tab w:val="right" w:pos="9400"/>
      </w:tabs>
      <w:ind w:right="-311"/>
      <w:rPr>
        <w:rFonts w:cs="Arial"/>
        <w:sz w:val="16"/>
        <w:szCs w:val="16"/>
      </w:rPr>
    </w:pPr>
    <w:r>
      <w:rPr>
        <w:rFonts w:cs="Arial"/>
        <w:sz w:val="16"/>
        <w:szCs w:val="16"/>
      </w:rPr>
      <w:tab/>
    </w:r>
    <w:r>
      <w:rPr>
        <w:rFonts w:cs="Arial"/>
        <w:noProof/>
        <w:lang w:eastAsia="nl-NL"/>
      </w:rPr>
      <w:drawing>
        <wp:inline distT="0" distB="0" distL="0" distR="0" wp14:anchorId="221F3D10" wp14:editId="23765A58">
          <wp:extent cx="2428875" cy="514350"/>
          <wp:effectExtent l="19050" t="0" r="9525" b="0"/>
          <wp:docPr id="7" name="Afbeelding 7"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01"/>
                  <pic:cNvPicPr>
                    <a:picLocks noChangeAspect="1" noChangeArrowheads="1"/>
                  </pic:cNvPicPr>
                </pic:nvPicPr>
                <pic:blipFill>
                  <a:blip r:embed="rId1"/>
                  <a:srcRect/>
                  <a:stretch>
                    <a:fillRect/>
                  </a:stretch>
                </pic:blipFill>
                <pic:spPr bwMode="auto">
                  <a:xfrm>
                    <a:off x="0" y="0"/>
                    <a:ext cx="2428875" cy="514350"/>
                  </a:xfrm>
                  <a:prstGeom prst="rect">
                    <a:avLst/>
                  </a:prstGeom>
                  <a:noFill/>
                  <a:ln w="9525">
                    <a:noFill/>
                    <a:miter lim="800000"/>
                    <a:headEnd/>
                    <a:tailEnd/>
                  </a:ln>
                </pic:spPr>
              </pic:pic>
            </a:graphicData>
          </a:graphic>
        </wp:inline>
      </w:drawing>
    </w:r>
  </w:p>
  <w:p w:rsidR="0016591C" w:rsidRPr="00D86C42" w:rsidRDefault="0016591C" w:rsidP="004612EC">
    <w:pPr>
      <w:rPr>
        <w:sz w:val="16"/>
        <w:szCs w:val="16"/>
      </w:rPr>
    </w:pPr>
    <w:r>
      <w:rPr>
        <w:rFonts w:cs="Arial"/>
        <w:sz w:val="16"/>
        <w:szCs w:val="16"/>
      </w:rPr>
      <w:t xml:space="preserve">Inschrijvingsleidraad </w:t>
    </w:r>
    <w:r>
      <w:rPr>
        <w:sz w:val="16"/>
        <w:szCs w:val="16"/>
      </w:rPr>
      <w:t>N242-Edisonstraat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773A"/>
    <w:multiLevelType w:val="multilevel"/>
    <w:tmpl w:val="7FC65858"/>
    <w:name w:val="GrontmijBullets233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
    <w:nsid w:val="0E0A5662"/>
    <w:multiLevelType w:val="multilevel"/>
    <w:tmpl w:val="7FC65858"/>
    <w:name w:val="GrontmijBullets22823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
    <w:nsid w:val="100000C9"/>
    <w:multiLevelType w:val="hybridMultilevel"/>
    <w:tmpl w:val="09D6AB8A"/>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nsid w:val="10AF4986"/>
    <w:multiLevelType w:val="multilevel"/>
    <w:tmpl w:val="2F261E4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
    <w:nsid w:val="133640DF"/>
    <w:multiLevelType w:val="multilevel"/>
    <w:tmpl w:val="235E41D6"/>
    <w:name w:val="GrontmijBullets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nsid w:val="145B15BD"/>
    <w:multiLevelType w:val="singleLevel"/>
    <w:tmpl w:val="F4D08434"/>
    <w:lvl w:ilvl="0">
      <w:start w:val="1"/>
      <w:numFmt w:val="decimal"/>
      <w:pStyle w:val="BijlageTitelblad"/>
      <w:lvlText w:val="Bijlage %1"/>
      <w:lvlJc w:val="left"/>
      <w:pPr>
        <w:tabs>
          <w:tab w:val="num" w:pos="0"/>
        </w:tabs>
        <w:ind w:left="0" w:firstLine="0"/>
      </w:pPr>
      <w:rPr>
        <w:rFonts w:hint="default"/>
      </w:rPr>
    </w:lvl>
  </w:abstractNum>
  <w:abstractNum w:abstractNumId="6">
    <w:nsid w:val="1DB0123B"/>
    <w:multiLevelType w:val="multilevel"/>
    <w:tmpl w:val="7FC65858"/>
    <w:name w:val="GrontmijBullets23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7">
    <w:nsid w:val="20A17CDA"/>
    <w:multiLevelType w:val="multilevel"/>
    <w:tmpl w:val="235E41D6"/>
    <w:name w:val="GrontmijBullets23"/>
    <w:lvl w:ilvl="0">
      <w:start w:val="1"/>
      <w:numFmt w:val="decimal"/>
      <w:lvlText w:val=""/>
      <w:lvlJc w:val="left"/>
      <w:pPr>
        <w:tabs>
          <w:tab w:val="num" w:pos="660"/>
        </w:tabs>
        <w:ind w:left="660" w:hanging="300"/>
      </w:pPr>
      <w:rPr>
        <w:rFonts w:ascii="Symbol" w:hAnsi="Symbol" w:hint="default"/>
        <w:sz w:val="22"/>
      </w:rPr>
    </w:lvl>
    <w:lvl w:ilvl="1">
      <w:start w:val="1"/>
      <w:numFmt w:val="lowerLetter"/>
      <w:lvlText w:val=""/>
      <w:lvlJc w:val="left"/>
      <w:pPr>
        <w:tabs>
          <w:tab w:val="num" w:pos="900"/>
        </w:tabs>
        <w:ind w:left="900" w:hanging="240"/>
      </w:pPr>
      <w:rPr>
        <w:rFonts w:ascii="Symbol" w:hAnsi="Symbol" w:hint="default"/>
        <w:sz w:val="22"/>
      </w:rPr>
    </w:lvl>
    <w:lvl w:ilvl="2">
      <w:start w:val="1"/>
      <w:numFmt w:val="lowerRoman"/>
      <w:lvlText w:val=""/>
      <w:lvlJc w:val="left"/>
      <w:pPr>
        <w:tabs>
          <w:tab w:val="num" w:pos="1140"/>
        </w:tabs>
        <w:ind w:left="1140" w:hanging="240"/>
      </w:pPr>
      <w:rPr>
        <w:rFonts w:ascii="Symbol" w:hAnsi="Symbol" w:hint="default"/>
        <w:sz w:val="22"/>
      </w:rPr>
    </w:lvl>
    <w:lvl w:ilvl="3">
      <w:start w:val="1"/>
      <w:numFmt w:val="none"/>
      <w:lvlText w:val=""/>
      <w:lvlJc w:val="left"/>
      <w:pPr>
        <w:tabs>
          <w:tab w:val="num" w:pos="360"/>
        </w:tabs>
        <w:ind w:left="360" w:firstLine="0"/>
      </w:pPr>
      <w:rPr>
        <w:rFonts w:ascii="Symbol" w:hAnsi="Symbol" w:hint="default"/>
        <w:sz w:val="22"/>
      </w:rPr>
    </w:lvl>
    <w:lvl w:ilvl="4">
      <w:start w:val="1"/>
      <w:numFmt w:val="none"/>
      <w:lvlText w:val=""/>
      <w:lvlJc w:val="left"/>
      <w:pPr>
        <w:tabs>
          <w:tab w:val="num" w:pos="360"/>
        </w:tabs>
        <w:ind w:left="360" w:firstLine="0"/>
      </w:pPr>
      <w:rPr>
        <w:rFonts w:ascii="Symbol" w:hAnsi="Symbol" w:hint="default"/>
        <w:sz w:val="22"/>
      </w:rPr>
    </w:lvl>
    <w:lvl w:ilvl="5">
      <w:start w:val="1"/>
      <w:numFmt w:val="none"/>
      <w:lvlText w:val=""/>
      <w:lvlJc w:val="left"/>
      <w:pPr>
        <w:tabs>
          <w:tab w:val="num" w:pos="360"/>
        </w:tabs>
        <w:ind w:left="360" w:firstLine="0"/>
      </w:pPr>
      <w:rPr>
        <w:rFonts w:ascii="Symbol" w:hAnsi="Symbol" w:hint="default"/>
        <w:sz w:val="22"/>
      </w:rPr>
    </w:lvl>
    <w:lvl w:ilvl="6">
      <w:start w:val="1"/>
      <w:numFmt w:val="none"/>
      <w:lvlText w:val=""/>
      <w:lvlJc w:val="left"/>
      <w:pPr>
        <w:tabs>
          <w:tab w:val="num" w:pos="360"/>
        </w:tabs>
        <w:ind w:left="360" w:firstLine="0"/>
      </w:pPr>
      <w:rPr>
        <w:rFonts w:ascii="Symbol" w:hAnsi="Symbol" w:hint="default"/>
        <w:sz w:val="22"/>
      </w:rPr>
    </w:lvl>
    <w:lvl w:ilvl="7">
      <w:start w:val="1"/>
      <w:numFmt w:val="none"/>
      <w:lvlText w:val=""/>
      <w:lvlJc w:val="left"/>
      <w:pPr>
        <w:tabs>
          <w:tab w:val="num" w:pos="360"/>
        </w:tabs>
        <w:ind w:left="360" w:firstLine="0"/>
      </w:pPr>
      <w:rPr>
        <w:rFonts w:ascii="Symbol" w:hAnsi="Symbol" w:hint="default"/>
        <w:sz w:val="22"/>
      </w:rPr>
    </w:lvl>
    <w:lvl w:ilvl="8">
      <w:start w:val="1"/>
      <w:numFmt w:val="none"/>
      <w:lvlText w:val=""/>
      <w:lvlJc w:val="left"/>
      <w:pPr>
        <w:tabs>
          <w:tab w:val="num" w:pos="360"/>
        </w:tabs>
        <w:ind w:left="360" w:firstLine="0"/>
      </w:pPr>
      <w:rPr>
        <w:rFonts w:ascii="Symbol" w:hAnsi="Symbol" w:hint="default"/>
        <w:sz w:val="22"/>
      </w:rPr>
    </w:lvl>
  </w:abstractNum>
  <w:abstractNum w:abstractNumId="8">
    <w:nsid w:val="21336897"/>
    <w:multiLevelType w:val="hybridMultilevel"/>
    <w:tmpl w:val="E6A02C5C"/>
    <w:lvl w:ilvl="0" w:tplc="C5BE9B3A">
      <w:start w:val="1"/>
      <w:numFmt w:val="bullet"/>
      <w:lvlText w:val=""/>
      <w:lvlJc w:val="left"/>
      <w:pPr>
        <w:tabs>
          <w:tab w:val="num" w:pos="284"/>
        </w:tabs>
        <w:ind w:left="284" w:hanging="284"/>
      </w:pPr>
      <w:rPr>
        <w:rFonts w:ascii="Symbol" w:hAnsi="Symbol" w:hint="default"/>
      </w:rPr>
    </w:lvl>
    <w:lvl w:ilvl="1" w:tplc="14DCC37C">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2134128F"/>
    <w:multiLevelType w:val="hybridMultilevel"/>
    <w:tmpl w:val="79E02D1A"/>
    <w:lvl w:ilvl="0" w:tplc="04F2043E">
      <w:start w:val="1"/>
      <w:numFmt w:val="lowerLetter"/>
      <w:pStyle w:val="Opsomminga"/>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497401"/>
    <w:multiLevelType w:val="multilevel"/>
    <w:tmpl w:val="BFD26B0A"/>
    <w:name w:val="GrontmijBullets32"/>
    <w:lvl w:ilvl="0">
      <w:start w:val="1"/>
      <w:numFmt w:val="decimal"/>
      <w:lvlText w:val="%1."/>
      <w:lvlJc w:val="left"/>
      <w:pPr>
        <w:tabs>
          <w:tab w:val="num" w:pos="360"/>
        </w:tabs>
        <w:ind w:left="360" w:hanging="360"/>
      </w:pPr>
      <w:rPr>
        <w:rFonts w:ascii="Arial" w:hAnsi="Arial" w:hint="default"/>
        <w:b w:val="0"/>
        <w:i w:val="0"/>
        <w:color w:val="auto"/>
        <w:sz w:val="20"/>
        <w:u w:val="non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465733E"/>
    <w:multiLevelType w:val="multilevel"/>
    <w:tmpl w:val="73506260"/>
    <w:name w:val="GrontmijBullets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2">
    <w:nsid w:val="2CC2396B"/>
    <w:multiLevelType w:val="hybridMultilevel"/>
    <w:tmpl w:val="D344627E"/>
    <w:lvl w:ilvl="0" w:tplc="5BAE9C90">
      <w:start w:val="3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E204C40"/>
    <w:multiLevelType w:val="multilevel"/>
    <w:tmpl w:val="458C9ED8"/>
    <w:name w:val="GrontmijBullets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4">
    <w:nsid w:val="2FE3453B"/>
    <w:multiLevelType w:val="multilevel"/>
    <w:tmpl w:val="CB2CE82A"/>
    <w:name w:val="GrontmijBullets6"/>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5">
    <w:nsid w:val="308D50BF"/>
    <w:multiLevelType w:val="multilevel"/>
    <w:tmpl w:val="6C22E34C"/>
    <w:name w:val="GrontmijBullets1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6">
    <w:nsid w:val="315E1DEA"/>
    <w:multiLevelType w:val="multilevel"/>
    <w:tmpl w:val="CB2CE82A"/>
    <w:name w:val="GrontmijBullets6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7">
    <w:nsid w:val="3233149F"/>
    <w:multiLevelType w:val="multilevel"/>
    <w:tmpl w:val="40BE2052"/>
    <w:name w:val="GrontmijBullets22223"/>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18">
    <w:nsid w:val="36B216E0"/>
    <w:multiLevelType w:val="hybridMultilevel"/>
    <w:tmpl w:val="8106438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3D22782E"/>
    <w:multiLevelType w:val="multilevel"/>
    <w:tmpl w:val="40BE205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0">
    <w:nsid w:val="40C9113B"/>
    <w:multiLevelType w:val="multilevel"/>
    <w:tmpl w:val="40BE205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1">
    <w:nsid w:val="40FD71BF"/>
    <w:multiLevelType w:val="multilevel"/>
    <w:tmpl w:val="27C64160"/>
    <w:lvl w:ilvl="0">
      <w:start w:val="1"/>
      <w:numFmt w:val="decimal"/>
      <w:pStyle w:val="Inhopg5"/>
      <w:lvlText w:val="Bijlage %1:"/>
      <w:lvlJc w:val="left"/>
      <w:pPr>
        <w:tabs>
          <w:tab w:val="num" w:pos="1134"/>
        </w:tabs>
        <w:ind w:left="1134" w:hanging="1134"/>
      </w:pPr>
      <w:rPr>
        <w:rFonts w:ascii="Arial" w:hAnsi="Arial" w:cs="Arial" w:hint="default"/>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1504A1D"/>
    <w:multiLevelType w:val="multilevel"/>
    <w:tmpl w:val="235E41D6"/>
    <w:name w:val="GrontmijBullets4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3">
    <w:nsid w:val="43F83C65"/>
    <w:multiLevelType w:val="multilevel"/>
    <w:tmpl w:val="235E41D6"/>
    <w:name w:val="GrontmijBullets2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4">
    <w:nsid w:val="44D44559"/>
    <w:multiLevelType w:val="multilevel"/>
    <w:tmpl w:val="40BE2052"/>
    <w:name w:val="GrontmijBullets222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5">
    <w:nsid w:val="450C2CF6"/>
    <w:multiLevelType w:val="multilevel"/>
    <w:tmpl w:val="235E41D6"/>
    <w:name w:val="GrontmijBullets25"/>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6">
    <w:nsid w:val="47A307AE"/>
    <w:multiLevelType w:val="multilevel"/>
    <w:tmpl w:val="235E41D6"/>
    <w:name w:val="GrontmijBullets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7">
    <w:nsid w:val="47EB55FB"/>
    <w:multiLevelType w:val="multilevel"/>
    <w:tmpl w:val="491ACC62"/>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18"/>
        </w:tabs>
        <w:ind w:left="718" w:hanging="576"/>
      </w:pPr>
    </w:lvl>
    <w:lvl w:ilvl="2">
      <w:start w:val="1"/>
      <w:numFmt w:val="decimal"/>
      <w:pStyle w:val="Kop3"/>
      <w:lvlText w:val="%1.%2.%3"/>
      <w:lvlJc w:val="left"/>
      <w:pPr>
        <w:tabs>
          <w:tab w:val="num" w:pos="720"/>
        </w:tabs>
        <w:ind w:left="720" w:hanging="720"/>
      </w:pPr>
      <w:rPr>
        <w:color w:val="auto"/>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800"/>
        </w:tabs>
        <w:ind w:left="0" w:firstLine="0"/>
      </w:pPr>
    </w:lvl>
  </w:abstractNum>
  <w:abstractNum w:abstractNumId="28">
    <w:nsid w:val="48762700"/>
    <w:multiLevelType w:val="multilevel"/>
    <w:tmpl w:val="CB2CE82A"/>
    <w:name w:val="GrontmijBullets7"/>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9">
    <w:nsid w:val="49481764"/>
    <w:multiLevelType w:val="hybridMultilevel"/>
    <w:tmpl w:val="2B3CF49E"/>
    <w:lvl w:ilvl="0" w:tplc="E3D048E4">
      <w:start w:val="1"/>
      <w:numFmt w:val="bullet"/>
      <w:lvlText w:val=""/>
      <w:lvlJc w:val="left"/>
      <w:pPr>
        <w:tabs>
          <w:tab w:val="num" w:pos="357"/>
        </w:tabs>
        <w:ind w:left="357" w:hanging="357"/>
      </w:pPr>
      <w:rPr>
        <w:rFonts w:ascii="Symbol" w:hAnsi="Symbol" w:hint="default"/>
        <w:color w:val="auto"/>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0">
    <w:nsid w:val="49B03BC8"/>
    <w:multiLevelType w:val="multilevel"/>
    <w:tmpl w:val="7FC65858"/>
    <w:name w:val="GrontmijBullets228232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1">
    <w:nsid w:val="4DA27B8A"/>
    <w:multiLevelType w:val="multilevel"/>
    <w:tmpl w:val="2C4480B4"/>
    <w:name w:val="GrontmijBullets1222222222222222222222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2">
    <w:nsid w:val="4DC368F6"/>
    <w:multiLevelType w:val="multilevel"/>
    <w:tmpl w:val="7FC65858"/>
    <w:name w:val="GrontmijBullets2333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3">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34">
    <w:nsid w:val="511A2A81"/>
    <w:multiLevelType w:val="multilevel"/>
    <w:tmpl w:val="B088F752"/>
    <w:name w:val="GrontmijBullets24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5">
    <w:nsid w:val="51230404"/>
    <w:multiLevelType w:val="hybridMultilevel"/>
    <w:tmpl w:val="8D64C37C"/>
    <w:name w:val="GrontmijBullets229"/>
    <w:lvl w:ilvl="0" w:tplc="A852C564">
      <w:start w:val="1"/>
      <w:numFmt w:val="decimal"/>
      <w:lvlText w:val="%1."/>
      <w:lvlJc w:val="left"/>
      <w:pPr>
        <w:tabs>
          <w:tab w:val="num" w:pos="720"/>
        </w:tabs>
        <w:ind w:left="720" w:hanging="360"/>
      </w:pPr>
    </w:lvl>
    <w:lvl w:ilvl="1" w:tplc="113C7A04" w:tentative="1">
      <w:start w:val="1"/>
      <w:numFmt w:val="lowerLetter"/>
      <w:lvlText w:val="%2."/>
      <w:lvlJc w:val="left"/>
      <w:pPr>
        <w:tabs>
          <w:tab w:val="num" w:pos="1440"/>
        </w:tabs>
        <w:ind w:left="1440" w:hanging="360"/>
      </w:pPr>
    </w:lvl>
    <w:lvl w:ilvl="2" w:tplc="6D26D452" w:tentative="1">
      <w:start w:val="1"/>
      <w:numFmt w:val="lowerRoman"/>
      <w:lvlText w:val="%3."/>
      <w:lvlJc w:val="right"/>
      <w:pPr>
        <w:tabs>
          <w:tab w:val="num" w:pos="2160"/>
        </w:tabs>
        <w:ind w:left="2160" w:hanging="180"/>
      </w:pPr>
    </w:lvl>
    <w:lvl w:ilvl="3" w:tplc="C772146A" w:tentative="1">
      <w:start w:val="1"/>
      <w:numFmt w:val="decimal"/>
      <w:lvlText w:val="%4."/>
      <w:lvlJc w:val="left"/>
      <w:pPr>
        <w:tabs>
          <w:tab w:val="num" w:pos="2880"/>
        </w:tabs>
        <w:ind w:left="2880" w:hanging="360"/>
      </w:pPr>
    </w:lvl>
    <w:lvl w:ilvl="4" w:tplc="942A7AF2" w:tentative="1">
      <w:start w:val="1"/>
      <w:numFmt w:val="lowerLetter"/>
      <w:lvlText w:val="%5."/>
      <w:lvlJc w:val="left"/>
      <w:pPr>
        <w:tabs>
          <w:tab w:val="num" w:pos="3600"/>
        </w:tabs>
        <w:ind w:left="3600" w:hanging="360"/>
      </w:pPr>
    </w:lvl>
    <w:lvl w:ilvl="5" w:tplc="2A5A12A0" w:tentative="1">
      <w:start w:val="1"/>
      <w:numFmt w:val="lowerRoman"/>
      <w:lvlText w:val="%6."/>
      <w:lvlJc w:val="right"/>
      <w:pPr>
        <w:tabs>
          <w:tab w:val="num" w:pos="4320"/>
        </w:tabs>
        <w:ind w:left="4320" w:hanging="180"/>
      </w:pPr>
    </w:lvl>
    <w:lvl w:ilvl="6" w:tplc="EDE06E76" w:tentative="1">
      <w:start w:val="1"/>
      <w:numFmt w:val="decimal"/>
      <w:lvlText w:val="%7."/>
      <w:lvlJc w:val="left"/>
      <w:pPr>
        <w:tabs>
          <w:tab w:val="num" w:pos="5040"/>
        </w:tabs>
        <w:ind w:left="5040" w:hanging="360"/>
      </w:pPr>
    </w:lvl>
    <w:lvl w:ilvl="7" w:tplc="13A60504" w:tentative="1">
      <w:start w:val="1"/>
      <w:numFmt w:val="lowerLetter"/>
      <w:lvlText w:val="%8."/>
      <w:lvlJc w:val="left"/>
      <w:pPr>
        <w:tabs>
          <w:tab w:val="num" w:pos="5760"/>
        </w:tabs>
        <w:ind w:left="5760" w:hanging="360"/>
      </w:pPr>
    </w:lvl>
    <w:lvl w:ilvl="8" w:tplc="E16C7B42" w:tentative="1">
      <w:start w:val="1"/>
      <w:numFmt w:val="lowerRoman"/>
      <w:lvlText w:val="%9."/>
      <w:lvlJc w:val="right"/>
      <w:pPr>
        <w:tabs>
          <w:tab w:val="num" w:pos="6480"/>
        </w:tabs>
        <w:ind w:left="6480" w:hanging="180"/>
      </w:pPr>
    </w:lvl>
  </w:abstractNum>
  <w:abstractNum w:abstractNumId="36">
    <w:nsid w:val="56961053"/>
    <w:multiLevelType w:val="hybridMultilevel"/>
    <w:tmpl w:val="C88C3FF6"/>
    <w:name w:val="GrontmijBullets232"/>
    <w:lvl w:ilvl="0" w:tplc="60B810E4">
      <w:start w:val="1"/>
      <w:numFmt w:val="decimal"/>
      <w:lvlText w:val="%1."/>
      <w:lvlJc w:val="left"/>
      <w:pPr>
        <w:tabs>
          <w:tab w:val="num" w:pos="720"/>
        </w:tabs>
        <w:ind w:left="720" w:hanging="360"/>
      </w:pPr>
    </w:lvl>
    <w:lvl w:ilvl="1" w:tplc="5E380B58" w:tentative="1">
      <w:start w:val="1"/>
      <w:numFmt w:val="lowerLetter"/>
      <w:lvlText w:val="%2."/>
      <w:lvlJc w:val="left"/>
      <w:pPr>
        <w:tabs>
          <w:tab w:val="num" w:pos="1440"/>
        </w:tabs>
        <w:ind w:left="1440" w:hanging="360"/>
      </w:pPr>
    </w:lvl>
    <w:lvl w:ilvl="2" w:tplc="9B64BCC8" w:tentative="1">
      <w:start w:val="1"/>
      <w:numFmt w:val="lowerRoman"/>
      <w:lvlText w:val="%3."/>
      <w:lvlJc w:val="right"/>
      <w:pPr>
        <w:tabs>
          <w:tab w:val="num" w:pos="2160"/>
        </w:tabs>
        <w:ind w:left="2160" w:hanging="180"/>
      </w:pPr>
    </w:lvl>
    <w:lvl w:ilvl="3" w:tplc="F236C0FA" w:tentative="1">
      <w:start w:val="1"/>
      <w:numFmt w:val="decimal"/>
      <w:lvlText w:val="%4."/>
      <w:lvlJc w:val="left"/>
      <w:pPr>
        <w:tabs>
          <w:tab w:val="num" w:pos="2880"/>
        </w:tabs>
        <w:ind w:left="2880" w:hanging="360"/>
      </w:pPr>
    </w:lvl>
    <w:lvl w:ilvl="4" w:tplc="B4662F60" w:tentative="1">
      <w:start w:val="1"/>
      <w:numFmt w:val="lowerLetter"/>
      <w:lvlText w:val="%5."/>
      <w:lvlJc w:val="left"/>
      <w:pPr>
        <w:tabs>
          <w:tab w:val="num" w:pos="3600"/>
        </w:tabs>
        <w:ind w:left="3600" w:hanging="360"/>
      </w:pPr>
    </w:lvl>
    <w:lvl w:ilvl="5" w:tplc="C076157C" w:tentative="1">
      <w:start w:val="1"/>
      <w:numFmt w:val="lowerRoman"/>
      <w:lvlText w:val="%6."/>
      <w:lvlJc w:val="right"/>
      <w:pPr>
        <w:tabs>
          <w:tab w:val="num" w:pos="4320"/>
        </w:tabs>
        <w:ind w:left="4320" w:hanging="180"/>
      </w:pPr>
    </w:lvl>
    <w:lvl w:ilvl="6" w:tplc="A75E606E" w:tentative="1">
      <w:start w:val="1"/>
      <w:numFmt w:val="decimal"/>
      <w:lvlText w:val="%7."/>
      <w:lvlJc w:val="left"/>
      <w:pPr>
        <w:tabs>
          <w:tab w:val="num" w:pos="5040"/>
        </w:tabs>
        <w:ind w:left="5040" w:hanging="360"/>
      </w:pPr>
    </w:lvl>
    <w:lvl w:ilvl="7" w:tplc="EE4A1678" w:tentative="1">
      <w:start w:val="1"/>
      <w:numFmt w:val="lowerLetter"/>
      <w:lvlText w:val="%8."/>
      <w:lvlJc w:val="left"/>
      <w:pPr>
        <w:tabs>
          <w:tab w:val="num" w:pos="5760"/>
        </w:tabs>
        <w:ind w:left="5760" w:hanging="360"/>
      </w:pPr>
    </w:lvl>
    <w:lvl w:ilvl="8" w:tplc="38243176" w:tentative="1">
      <w:start w:val="1"/>
      <w:numFmt w:val="lowerRoman"/>
      <w:lvlText w:val="%9."/>
      <w:lvlJc w:val="right"/>
      <w:pPr>
        <w:tabs>
          <w:tab w:val="num" w:pos="6480"/>
        </w:tabs>
        <w:ind w:left="6480" w:hanging="180"/>
      </w:pPr>
    </w:lvl>
  </w:abstractNum>
  <w:abstractNum w:abstractNumId="37">
    <w:nsid w:val="56CA4275"/>
    <w:multiLevelType w:val="multilevel"/>
    <w:tmpl w:val="B088F752"/>
    <w:name w:val="GrontmijBullets24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8">
    <w:nsid w:val="57D122FE"/>
    <w:multiLevelType w:val="hybridMultilevel"/>
    <w:tmpl w:val="7070E83C"/>
    <w:lvl w:ilvl="0" w:tplc="04130001">
      <w:start w:val="1"/>
      <w:numFmt w:val="bullet"/>
      <w:lvlText w:val=""/>
      <w:lvlJc w:val="left"/>
      <w:pPr>
        <w:ind w:left="360" w:hanging="360"/>
      </w:pPr>
      <w:rPr>
        <w:rFonts w:ascii="Symbol" w:hAnsi="Symbol" w:hint="default"/>
      </w:rPr>
    </w:lvl>
    <w:lvl w:ilvl="1" w:tplc="04130003">
      <w:start w:val="1"/>
      <w:numFmt w:val="decimal"/>
      <w:lvlText w:val="%2."/>
      <w:lvlJc w:val="left"/>
      <w:pPr>
        <w:tabs>
          <w:tab w:val="num" w:pos="1080"/>
        </w:tabs>
        <w:ind w:left="1080" w:hanging="360"/>
      </w:pPr>
    </w:lvl>
    <w:lvl w:ilvl="2" w:tplc="04130005">
      <w:start w:val="1"/>
      <w:numFmt w:val="decimal"/>
      <w:lvlText w:val="%3."/>
      <w:lvlJc w:val="left"/>
      <w:pPr>
        <w:tabs>
          <w:tab w:val="num" w:pos="1800"/>
        </w:tabs>
        <w:ind w:left="1800" w:hanging="360"/>
      </w:pPr>
    </w:lvl>
    <w:lvl w:ilvl="3" w:tplc="04130001">
      <w:start w:val="1"/>
      <w:numFmt w:val="decimal"/>
      <w:lvlText w:val="%4."/>
      <w:lvlJc w:val="left"/>
      <w:pPr>
        <w:tabs>
          <w:tab w:val="num" w:pos="2520"/>
        </w:tabs>
        <w:ind w:left="2520" w:hanging="360"/>
      </w:pPr>
    </w:lvl>
    <w:lvl w:ilvl="4" w:tplc="04130003">
      <w:start w:val="1"/>
      <w:numFmt w:val="decimal"/>
      <w:lvlText w:val="%5."/>
      <w:lvlJc w:val="left"/>
      <w:pPr>
        <w:tabs>
          <w:tab w:val="num" w:pos="3240"/>
        </w:tabs>
        <w:ind w:left="3240" w:hanging="360"/>
      </w:pPr>
    </w:lvl>
    <w:lvl w:ilvl="5" w:tplc="04130005">
      <w:start w:val="1"/>
      <w:numFmt w:val="decimal"/>
      <w:lvlText w:val="%6."/>
      <w:lvlJc w:val="left"/>
      <w:pPr>
        <w:tabs>
          <w:tab w:val="num" w:pos="3960"/>
        </w:tabs>
        <w:ind w:left="3960" w:hanging="360"/>
      </w:pPr>
    </w:lvl>
    <w:lvl w:ilvl="6" w:tplc="04130001">
      <w:start w:val="1"/>
      <w:numFmt w:val="decimal"/>
      <w:lvlText w:val="%7."/>
      <w:lvlJc w:val="left"/>
      <w:pPr>
        <w:tabs>
          <w:tab w:val="num" w:pos="4680"/>
        </w:tabs>
        <w:ind w:left="4680" w:hanging="360"/>
      </w:pPr>
    </w:lvl>
    <w:lvl w:ilvl="7" w:tplc="04130003">
      <w:start w:val="1"/>
      <w:numFmt w:val="decimal"/>
      <w:lvlText w:val="%8."/>
      <w:lvlJc w:val="left"/>
      <w:pPr>
        <w:tabs>
          <w:tab w:val="num" w:pos="5400"/>
        </w:tabs>
        <w:ind w:left="5400" w:hanging="360"/>
      </w:pPr>
    </w:lvl>
    <w:lvl w:ilvl="8" w:tplc="04130005">
      <w:start w:val="1"/>
      <w:numFmt w:val="decimal"/>
      <w:lvlText w:val="%9."/>
      <w:lvlJc w:val="left"/>
      <w:pPr>
        <w:tabs>
          <w:tab w:val="num" w:pos="6120"/>
        </w:tabs>
        <w:ind w:left="6120" w:hanging="360"/>
      </w:pPr>
    </w:lvl>
  </w:abstractNum>
  <w:abstractNum w:abstractNumId="39">
    <w:nsid w:val="5B924A24"/>
    <w:multiLevelType w:val="multilevel"/>
    <w:tmpl w:val="B088F752"/>
    <w:name w:val="GrontmijBullets24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0">
    <w:nsid w:val="63BC6ED6"/>
    <w:multiLevelType w:val="multilevel"/>
    <w:tmpl w:val="7FC65858"/>
    <w:name w:val="GrontmijBullets233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1">
    <w:nsid w:val="697E634F"/>
    <w:multiLevelType w:val="multilevel"/>
    <w:tmpl w:val="235E41D6"/>
    <w:name w:val="GrontmijBullets4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2">
    <w:nsid w:val="6B4C07E2"/>
    <w:multiLevelType w:val="hybridMultilevel"/>
    <w:tmpl w:val="34D2A43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nsid w:val="6C0A0899"/>
    <w:multiLevelType w:val="multilevel"/>
    <w:tmpl w:val="235E41D6"/>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4">
    <w:nsid w:val="6FBD04B4"/>
    <w:multiLevelType w:val="multilevel"/>
    <w:tmpl w:val="B088F752"/>
    <w:name w:val="GrontmijBullets24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45">
    <w:nsid w:val="76BF50AB"/>
    <w:multiLevelType w:val="multilevel"/>
    <w:tmpl w:val="235E41D6"/>
    <w:name w:val="GrontmijBullets4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num w:numId="1">
    <w:abstractNumId w:val="27"/>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21"/>
  </w:num>
  <w:num w:numId="6">
    <w:abstractNumId w:val="2"/>
  </w:num>
  <w:num w:numId="7">
    <w:abstractNumId w:val="19"/>
  </w:num>
  <w:num w:numId="8">
    <w:abstractNumId w:val="20"/>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3"/>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4"/>
  </w:num>
  <w:num w:numId="15">
    <w:abstractNumId w:val="41"/>
  </w:num>
  <w:num w:numId="16">
    <w:abstractNumId w:val="45"/>
  </w:num>
  <w:num w:numId="17">
    <w:abstractNumId w:val="18"/>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rsids>
    <w:rsidRoot w:val="00FC4813"/>
    <w:rsid w:val="00000AA9"/>
    <w:rsid w:val="000018D3"/>
    <w:rsid w:val="00002271"/>
    <w:rsid w:val="00004997"/>
    <w:rsid w:val="0000499B"/>
    <w:rsid w:val="0000645A"/>
    <w:rsid w:val="000069CA"/>
    <w:rsid w:val="00006A22"/>
    <w:rsid w:val="00007A00"/>
    <w:rsid w:val="00007ACA"/>
    <w:rsid w:val="00011616"/>
    <w:rsid w:val="00012147"/>
    <w:rsid w:val="000121F7"/>
    <w:rsid w:val="0001258A"/>
    <w:rsid w:val="00013E00"/>
    <w:rsid w:val="000147FA"/>
    <w:rsid w:val="00014AEA"/>
    <w:rsid w:val="00014BAE"/>
    <w:rsid w:val="00015268"/>
    <w:rsid w:val="00015A79"/>
    <w:rsid w:val="00017099"/>
    <w:rsid w:val="000172E6"/>
    <w:rsid w:val="00020D5D"/>
    <w:rsid w:val="00020FF8"/>
    <w:rsid w:val="000239DB"/>
    <w:rsid w:val="00024009"/>
    <w:rsid w:val="00024F41"/>
    <w:rsid w:val="00025974"/>
    <w:rsid w:val="00025F44"/>
    <w:rsid w:val="000260A7"/>
    <w:rsid w:val="00032715"/>
    <w:rsid w:val="00032A66"/>
    <w:rsid w:val="00037928"/>
    <w:rsid w:val="000415CE"/>
    <w:rsid w:val="00044125"/>
    <w:rsid w:val="00044AB0"/>
    <w:rsid w:val="00046796"/>
    <w:rsid w:val="00046A5A"/>
    <w:rsid w:val="00050955"/>
    <w:rsid w:val="00052494"/>
    <w:rsid w:val="000528DC"/>
    <w:rsid w:val="00053ED3"/>
    <w:rsid w:val="00054803"/>
    <w:rsid w:val="00055802"/>
    <w:rsid w:val="00055F9E"/>
    <w:rsid w:val="000573A5"/>
    <w:rsid w:val="000575CA"/>
    <w:rsid w:val="00060145"/>
    <w:rsid w:val="000607F0"/>
    <w:rsid w:val="0006102D"/>
    <w:rsid w:val="00061B8C"/>
    <w:rsid w:val="0006228A"/>
    <w:rsid w:val="000633A7"/>
    <w:rsid w:val="0006442C"/>
    <w:rsid w:val="0007034A"/>
    <w:rsid w:val="000703D1"/>
    <w:rsid w:val="000714B3"/>
    <w:rsid w:val="000743EA"/>
    <w:rsid w:val="0007472B"/>
    <w:rsid w:val="00075FC4"/>
    <w:rsid w:val="00077CC9"/>
    <w:rsid w:val="00082A61"/>
    <w:rsid w:val="00083C75"/>
    <w:rsid w:val="00084A51"/>
    <w:rsid w:val="000850C9"/>
    <w:rsid w:val="00086138"/>
    <w:rsid w:val="00087C2C"/>
    <w:rsid w:val="00087D03"/>
    <w:rsid w:val="000903D9"/>
    <w:rsid w:val="000909D2"/>
    <w:rsid w:val="000928D4"/>
    <w:rsid w:val="000944F0"/>
    <w:rsid w:val="00095AAD"/>
    <w:rsid w:val="000972B7"/>
    <w:rsid w:val="000974A1"/>
    <w:rsid w:val="000A0D90"/>
    <w:rsid w:val="000A263F"/>
    <w:rsid w:val="000A2652"/>
    <w:rsid w:val="000A4CE1"/>
    <w:rsid w:val="000A4E64"/>
    <w:rsid w:val="000A5D1C"/>
    <w:rsid w:val="000A7963"/>
    <w:rsid w:val="000B1445"/>
    <w:rsid w:val="000B18A4"/>
    <w:rsid w:val="000B18EE"/>
    <w:rsid w:val="000B2098"/>
    <w:rsid w:val="000B4404"/>
    <w:rsid w:val="000B4731"/>
    <w:rsid w:val="000B577C"/>
    <w:rsid w:val="000B7A74"/>
    <w:rsid w:val="000C0774"/>
    <w:rsid w:val="000C0C97"/>
    <w:rsid w:val="000C0D94"/>
    <w:rsid w:val="000C55EA"/>
    <w:rsid w:val="000C602E"/>
    <w:rsid w:val="000C65C0"/>
    <w:rsid w:val="000C6DF0"/>
    <w:rsid w:val="000D130E"/>
    <w:rsid w:val="000D19A7"/>
    <w:rsid w:val="000D4895"/>
    <w:rsid w:val="000D50CA"/>
    <w:rsid w:val="000D5C05"/>
    <w:rsid w:val="000D71CB"/>
    <w:rsid w:val="000D742E"/>
    <w:rsid w:val="000D7A41"/>
    <w:rsid w:val="000E1C87"/>
    <w:rsid w:val="000E2341"/>
    <w:rsid w:val="000E2375"/>
    <w:rsid w:val="000E238E"/>
    <w:rsid w:val="000E27F3"/>
    <w:rsid w:val="000E314F"/>
    <w:rsid w:val="000E4487"/>
    <w:rsid w:val="000E55A7"/>
    <w:rsid w:val="000E7C5D"/>
    <w:rsid w:val="000F106E"/>
    <w:rsid w:val="000F10BC"/>
    <w:rsid w:val="000F2D41"/>
    <w:rsid w:val="000F3106"/>
    <w:rsid w:val="000F46DC"/>
    <w:rsid w:val="000F49FC"/>
    <w:rsid w:val="000F4D33"/>
    <w:rsid w:val="000F70C3"/>
    <w:rsid w:val="000F72BC"/>
    <w:rsid w:val="000F761D"/>
    <w:rsid w:val="00102AA4"/>
    <w:rsid w:val="00105E4D"/>
    <w:rsid w:val="00106C15"/>
    <w:rsid w:val="0011011C"/>
    <w:rsid w:val="00112C0C"/>
    <w:rsid w:val="00113588"/>
    <w:rsid w:val="00114380"/>
    <w:rsid w:val="00115454"/>
    <w:rsid w:val="0011599E"/>
    <w:rsid w:val="00116B5E"/>
    <w:rsid w:val="00116DA5"/>
    <w:rsid w:val="00120D85"/>
    <w:rsid w:val="00122581"/>
    <w:rsid w:val="0012433C"/>
    <w:rsid w:val="00124719"/>
    <w:rsid w:val="00126489"/>
    <w:rsid w:val="001276F9"/>
    <w:rsid w:val="0013093B"/>
    <w:rsid w:val="001320A7"/>
    <w:rsid w:val="0013225E"/>
    <w:rsid w:val="00132CF9"/>
    <w:rsid w:val="00134103"/>
    <w:rsid w:val="00134E01"/>
    <w:rsid w:val="00135C28"/>
    <w:rsid w:val="00140206"/>
    <w:rsid w:val="001448A1"/>
    <w:rsid w:val="001448C8"/>
    <w:rsid w:val="00144EEB"/>
    <w:rsid w:val="00146FE1"/>
    <w:rsid w:val="00147A31"/>
    <w:rsid w:val="001526CC"/>
    <w:rsid w:val="00152EA4"/>
    <w:rsid w:val="00153B86"/>
    <w:rsid w:val="0015656C"/>
    <w:rsid w:val="00157CB8"/>
    <w:rsid w:val="00160EC0"/>
    <w:rsid w:val="00162EA8"/>
    <w:rsid w:val="0016358C"/>
    <w:rsid w:val="0016591C"/>
    <w:rsid w:val="00166648"/>
    <w:rsid w:val="00166C1E"/>
    <w:rsid w:val="00167AAE"/>
    <w:rsid w:val="00171FFC"/>
    <w:rsid w:val="00175B41"/>
    <w:rsid w:val="00175B6B"/>
    <w:rsid w:val="00177582"/>
    <w:rsid w:val="00180AE7"/>
    <w:rsid w:val="00183276"/>
    <w:rsid w:val="00185B9F"/>
    <w:rsid w:val="00186301"/>
    <w:rsid w:val="00190293"/>
    <w:rsid w:val="001928E6"/>
    <w:rsid w:val="001932F5"/>
    <w:rsid w:val="00193532"/>
    <w:rsid w:val="00194804"/>
    <w:rsid w:val="0019567B"/>
    <w:rsid w:val="00197B0C"/>
    <w:rsid w:val="00197B6F"/>
    <w:rsid w:val="00197BB8"/>
    <w:rsid w:val="001A1397"/>
    <w:rsid w:val="001A22CF"/>
    <w:rsid w:val="001A3084"/>
    <w:rsid w:val="001A360D"/>
    <w:rsid w:val="001A47B3"/>
    <w:rsid w:val="001A4ED2"/>
    <w:rsid w:val="001A5001"/>
    <w:rsid w:val="001A5873"/>
    <w:rsid w:val="001A5E7E"/>
    <w:rsid w:val="001B0AEA"/>
    <w:rsid w:val="001B2694"/>
    <w:rsid w:val="001B2ADD"/>
    <w:rsid w:val="001B3420"/>
    <w:rsid w:val="001B4A44"/>
    <w:rsid w:val="001B4C0D"/>
    <w:rsid w:val="001B5ACA"/>
    <w:rsid w:val="001C06A3"/>
    <w:rsid w:val="001C0A8F"/>
    <w:rsid w:val="001C0BA5"/>
    <w:rsid w:val="001C18A2"/>
    <w:rsid w:val="001C1909"/>
    <w:rsid w:val="001C4C0F"/>
    <w:rsid w:val="001C4C3E"/>
    <w:rsid w:val="001C51FB"/>
    <w:rsid w:val="001C6F14"/>
    <w:rsid w:val="001C73FC"/>
    <w:rsid w:val="001D2A58"/>
    <w:rsid w:val="001D2E6E"/>
    <w:rsid w:val="001D38F1"/>
    <w:rsid w:val="001D396D"/>
    <w:rsid w:val="001D4471"/>
    <w:rsid w:val="001D58F9"/>
    <w:rsid w:val="001D6EAD"/>
    <w:rsid w:val="001D7640"/>
    <w:rsid w:val="001D7E94"/>
    <w:rsid w:val="001E0305"/>
    <w:rsid w:val="001E0D48"/>
    <w:rsid w:val="001E3425"/>
    <w:rsid w:val="001E601A"/>
    <w:rsid w:val="001E705D"/>
    <w:rsid w:val="001F3502"/>
    <w:rsid w:val="001F57F0"/>
    <w:rsid w:val="001F7590"/>
    <w:rsid w:val="0020138A"/>
    <w:rsid w:val="002027A0"/>
    <w:rsid w:val="00202D6E"/>
    <w:rsid w:val="00204DD3"/>
    <w:rsid w:val="00205095"/>
    <w:rsid w:val="00206353"/>
    <w:rsid w:val="00211A0D"/>
    <w:rsid w:val="00211AF9"/>
    <w:rsid w:val="00212FA8"/>
    <w:rsid w:val="00213692"/>
    <w:rsid w:val="00217381"/>
    <w:rsid w:val="0022013E"/>
    <w:rsid w:val="00221517"/>
    <w:rsid w:val="00224677"/>
    <w:rsid w:val="00225AD3"/>
    <w:rsid w:val="00226DB4"/>
    <w:rsid w:val="00231CF6"/>
    <w:rsid w:val="00233AE5"/>
    <w:rsid w:val="00236072"/>
    <w:rsid w:val="002438E8"/>
    <w:rsid w:val="00243DEB"/>
    <w:rsid w:val="00244B06"/>
    <w:rsid w:val="00246EA9"/>
    <w:rsid w:val="00250862"/>
    <w:rsid w:val="00251BF0"/>
    <w:rsid w:val="002528B4"/>
    <w:rsid w:val="00253996"/>
    <w:rsid w:val="0026111A"/>
    <w:rsid w:val="00263524"/>
    <w:rsid w:val="00264331"/>
    <w:rsid w:val="0026622B"/>
    <w:rsid w:val="00266CC9"/>
    <w:rsid w:val="00266F9F"/>
    <w:rsid w:val="002672DB"/>
    <w:rsid w:val="0027011C"/>
    <w:rsid w:val="00270426"/>
    <w:rsid w:val="00270FFE"/>
    <w:rsid w:val="00273DC7"/>
    <w:rsid w:val="00280206"/>
    <w:rsid w:val="0028117B"/>
    <w:rsid w:val="002848ED"/>
    <w:rsid w:val="00287808"/>
    <w:rsid w:val="00291803"/>
    <w:rsid w:val="00293C35"/>
    <w:rsid w:val="00293E5F"/>
    <w:rsid w:val="00294F3F"/>
    <w:rsid w:val="0029589F"/>
    <w:rsid w:val="002A2409"/>
    <w:rsid w:val="002A2A0C"/>
    <w:rsid w:val="002A2AC0"/>
    <w:rsid w:val="002A5F54"/>
    <w:rsid w:val="002A613B"/>
    <w:rsid w:val="002A6C25"/>
    <w:rsid w:val="002B0C6C"/>
    <w:rsid w:val="002B28DB"/>
    <w:rsid w:val="002C1039"/>
    <w:rsid w:val="002C39D2"/>
    <w:rsid w:val="002C42EB"/>
    <w:rsid w:val="002C7B64"/>
    <w:rsid w:val="002D036D"/>
    <w:rsid w:val="002D06CC"/>
    <w:rsid w:val="002D07BF"/>
    <w:rsid w:val="002D0D47"/>
    <w:rsid w:val="002D2841"/>
    <w:rsid w:val="002D2ECC"/>
    <w:rsid w:val="002D4602"/>
    <w:rsid w:val="002D6522"/>
    <w:rsid w:val="002D7296"/>
    <w:rsid w:val="002E2C50"/>
    <w:rsid w:val="002E311D"/>
    <w:rsid w:val="002E377E"/>
    <w:rsid w:val="002E4115"/>
    <w:rsid w:val="002E5150"/>
    <w:rsid w:val="002E7277"/>
    <w:rsid w:val="002F48AE"/>
    <w:rsid w:val="002F66E5"/>
    <w:rsid w:val="002F6F06"/>
    <w:rsid w:val="00300327"/>
    <w:rsid w:val="003013FB"/>
    <w:rsid w:val="00301962"/>
    <w:rsid w:val="00302867"/>
    <w:rsid w:val="00302AE2"/>
    <w:rsid w:val="00304584"/>
    <w:rsid w:val="003072DF"/>
    <w:rsid w:val="003076EE"/>
    <w:rsid w:val="00307855"/>
    <w:rsid w:val="003107DE"/>
    <w:rsid w:val="00313265"/>
    <w:rsid w:val="00315C1D"/>
    <w:rsid w:val="00315D84"/>
    <w:rsid w:val="00316E4D"/>
    <w:rsid w:val="00317AE3"/>
    <w:rsid w:val="003202C6"/>
    <w:rsid w:val="00322665"/>
    <w:rsid w:val="0032369C"/>
    <w:rsid w:val="00324ACD"/>
    <w:rsid w:val="0032675F"/>
    <w:rsid w:val="0032699C"/>
    <w:rsid w:val="00331342"/>
    <w:rsid w:val="00332AE8"/>
    <w:rsid w:val="00334B83"/>
    <w:rsid w:val="00335A1B"/>
    <w:rsid w:val="00337246"/>
    <w:rsid w:val="0033733A"/>
    <w:rsid w:val="0034049C"/>
    <w:rsid w:val="0034125C"/>
    <w:rsid w:val="00341900"/>
    <w:rsid w:val="003424A6"/>
    <w:rsid w:val="00343AD5"/>
    <w:rsid w:val="00344516"/>
    <w:rsid w:val="003448FB"/>
    <w:rsid w:val="0034508F"/>
    <w:rsid w:val="00345275"/>
    <w:rsid w:val="00346695"/>
    <w:rsid w:val="003470E2"/>
    <w:rsid w:val="003475D6"/>
    <w:rsid w:val="00350E88"/>
    <w:rsid w:val="00350F8A"/>
    <w:rsid w:val="00352457"/>
    <w:rsid w:val="003527E0"/>
    <w:rsid w:val="00356011"/>
    <w:rsid w:val="00356575"/>
    <w:rsid w:val="00357D9D"/>
    <w:rsid w:val="00363B6A"/>
    <w:rsid w:val="00365CFC"/>
    <w:rsid w:val="003661D7"/>
    <w:rsid w:val="003719E8"/>
    <w:rsid w:val="00371F96"/>
    <w:rsid w:val="00372223"/>
    <w:rsid w:val="0037559F"/>
    <w:rsid w:val="003763F0"/>
    <w:rsid w:val="003765A9"/>
    <w:rsid w:val="00376C19"/>
    <w:rsid w:val="00380C01"/>
    <w:rsid w:val="00380E40"/>
    <w:rsid w:val="00382D4D"/>
    <w:rsid w:val="00382D8B"/>
    <w:rsid w:val="00382EA4"/>
    <w:rsid w:val="00383D60"/>
    <w:rsid w:val="00384EA1"/>
    <w:rsid w:val="00391193"/>
    <w:rsid w:val="003911F3"/>
    <w:rsid w:val="003938AB"/>
    <w:rsid w:val="00394C77"/>
    <w:rsid w:val="00394F75"/>
    <w:rsid w:val="00395A33"/>
    <w:rsid w:val="003968EA"/>
    <w:rsid w:val="00396A1A"/>
    <w:rsid w:val="00396BA3"/>
    <w:rsid w:val="003A26EF"/>
    <w:rsid w:val="003A4567"/>
    <w:rsid w:val="003B03CD"/>
    <w:rsid w:val="003B070F"/>
    <w:rsid w:val="003B0A71"/>
    <w:rsid w:val="003B36DB"/>
    <w:rsid w:val="003B7FDD"/>
    <w:rsid w:val="003C3B6C"/>
    <w:rsid w:val="003C4A8D"/>
    <w:rsid w:val="003C64A5"/>
    <w:rsid w:val="003D01C3"/>
    <w:rsid w:val="003D027C"/>
    <w:rsid w:val="003D0D9C"/>
    <w:rsid w:val="003D1E3F"/>
    <w:rsid w:val="003D27A3"/>
    <w:rsid w:val="003D34C1"/>
    <w:rsid w:val="003D49D5"/>
    <w:rsid w:val="003D4C71"/>
    <w:rsid w:val="003D4D31"/>
    <w:rsid w:val="003D4F2F"/>
    <w:rsid w:val="003D54AA"/>
    <w:rsid w:val="003D5E08"/>
    <w:rsid w:val="003E019F"/>
    <w:rsid w:val="003E04CA"/>
    <w:rsid w:val="003E1254"/>
    <w:rsid w:val="003E1427"/>
    <w:rsid w:val="003E1546"/>
    <w:rsid w:val="003E2167"/>
    <w:rsid w:val="003E2B69"/>
    <w:rsid w:val="003E2D97"/>
    <w:rsid w:val="003E5367"/>
    <w:rsid w:val="003E68EE"/>
    <w:rsid w:val="003F2620"/>
    <w:rsid w:val="003F2DF7"/>
    <w:rsid w:val="003F5B4A"/>
    <w:rsid w:val="003F5E72"/>
    <w:rsid w:val="003F5E76"/>
    <w:rsid w:val="003F711B"/>
    <w:rsid w:val="003F7129"/>
    <w:rsid w:val="003F7465"/>
    <w:rsid w:val="003F7D84"/>
    <w:rsid w:val="00400FE6"/>
    <w:rsid w:val="00401723"/>
    <w:rsid w:val="00401930"/>
    <w:rsid w:val="00402CC2"/>
    <w:rsid w:val="004062EA"/>
    <w:rsid w:val="00412D1C"/>
    <w:rsid w:val="00412DFE"/>
    <w:rsid w:val="00415E00"/>
    <w:rsid w:val="00416A46"/>
    <w:rsid w:val="00417E42"/>
    <w:rsid w:val="00422D41"/>
    <w:rsid w:val="0042385C"/>
    <w:rsid w:val="00425E0A"/>
    <w:rsid w:val="0042711A"/>
    <w:rsid w:val="004275A7"/>
    <w:rsid w:val="00427E2E"/>
    <w:rsid w:val="00431171"/>
    <w:rsid w:val="00431730"/>
    <w:rsid w:val="00432688"/>
    <w:rsid w:val="00432C19"/>
    <w:rsid w:val="004356B7"/>
    <w:rsid w:val="00435FAA"/>
    <w:rsid w:val="00441707"/>
    <w:rsid w:val="00442341"/>
    <w:rsid w:val="00442897"/>
    <w:rsid w:val="004428A2"/>
    <w:rsid w:val="00443D9A"/>
    <w:rsid w:val="004474C9"/>
    <w:rsid w:val="00451B18"/>
    <w:rsid w:val="00451CF7"/>
    <w:rsid w:val="00452A5F"/>
    <w:rsid w:val="004532E2"/>
    <w:rsid w:val="0045477F"/>
    <w:rsid w:val="0045550D"/>
    <w:rsid w:val="00457F80"/>
    <w:rsid w:val="00461052"/>
    <w:rsid w:val="004612EC"/>
    <w:rsid w:val="00461B9A"/>
    <w:rsid w:val="0046233A"/>
    <w:rsid w:val="00464E2E"/>
    <w:rsid w:val="004651EE"/>
    <w:rsid w:val="00466C45"/>
    <w:rsid w:val="00467991"/>
    <w:rsid w:val="00472D09"/>
    <w:rsid w:val="00477E98"/>
    <w:rsid w:val="00484045"/>
    <w:rsid w:val="0048469C"/>
    <w:rsid w:val="00484E4A"/>
    <w:rsid w:val="0048514E"/>
    <w:rsid w:val="004852D1"/>
    <w:rsid w:val="00485359"/>
    <w:rsid w:val="00485420"/>
    <w:rsid w:val="004854CD"/>
    <w:rsid w:val="00485817"/>
    <w:rsid w:val="00485F07"/>
    <w:rsid w:val="00492CE6"/>
    <w:rsid w:val="00493AF2"/>
    <w:rsid w:val="00494459"/>
    <w:rsid w:val="00494C55"/>
    <w:rsid w:val="004957C2"/>
    <w:rsid w:val="00496C07"/>
    <w:rsid w:val="00496C1D"/>
    <w:rsid w:val="00497EA6"/>
    <w:rsid w:val="004A04E2"/>
    <w:rsid w:val="004A06DE"/>
    <w:rsid w:val="004A0952"/>
    <w:rsid w:val="004A1878"/>
    <w:rsid w:val="004A2566"/>
    <w:rsid w:val="004A378B"/>
    <w:rsid w:val="004A3D2B"/>
    <w:rsid w:val="004A3FB9"/>
    <w:rsid w:val="004A463A"/>
    <w:rsid w:val="004A78C4"/>
    <w:rsid w:val="004B0E1D"/>
    <w:rsid w:val="004B16F4"/>
    <w:rsid w:val="004B2A05"/>
    <w:rsid w:val="004B2BDA"/>
    <w:rsid w:val="004B62CB"/>
    <w:rsid w:val="004B71E9"/>
    <w:rsid w:val="004C0619"/>
    <w:rsid w:val="004C0AC7"/>
    <w:rsid w:val="004C170C"/>
    <w:rsid w:val="004C3A0C"/>
    <w:rsid w:val="004C48A5"/>
    <w:rsid w:val="004C5647"/>
    <w:rsid w:val="004C5F6A"/>
    <w:rsid w:val="004D017A"/>
    <w:rsid w:val="004D6DB7"/>
    <w:rsid w:val="004D76FA"/>
    <w:rsid w:val="004E130D"/>
    <w:rsid w:val="004E1D3C"/>
    <w:rsid w:val="004E51F0"/>
    <w:rsid w:val="004E54A5"/>
    <w:rsid w:val="004E71BA"/>
    <w:rsid w:val="004E77A5"/>
    <w:rsid w:val="004F109A"/>
    <w:rsid w:val="004F1832"/>
    <w:rsid w:val="004F3FAD"/>
    <w:rsid w:val="004F4CB0"/>
    <w:rsid w:val="004F534A"/>
    <w:rsid w:val="004F63E6"/>
    <w:rsid w:val="004F69B1"/>
    <w:rsid w:val="0050029D"/>
    <w:rsid w:val="00502CE5"/>
    <w:rsid w:val="00503DF9"/>
    <w:rsid w:val="005057DD"/>
    <w:rsid w:val="00505DBF"/>
    <w:rsid w:val="00505F95"/>
    <w:rsid w:val="00506C65"/>
    <w:rsid w:val="00512A48"/>
    <w:rsid w:val="005130EF"/>
    <w:rsid w:val="00513A22"/>
    <w:rsid w:val="00513D72"/>
    <w:rsid w:val="0051476B"/>
    <w:rsid w:val="0051479A"/>
    <w:rsid w:val="005147DE"/>
    <w:rsid w:val="005174E4"/>
    <w:rsid w:val="005174E7"/>
    <w:rsid w:val="005177FB"/>
    <w:rsid w:val="005215C9"/>
    <w:rsid w:val="00521ED1"/>
    <w:rsid w:val="00522017"/>
    <w:rsid w:val="00526098"/>
    <w:rsid w:val="00527628"/>
    <w:rsid w:val="00530544"/>
    <w:rsid w:val="0053114E"/>
    <w:rsid w:val="00532A82"/>
    <w:rsid w:val="00533273"/>
    <w:rsid w:val="00534528"/>
    <w:rsid w:val="00535995"/>
    <w:rsid w:val="00535D8A"/>
    <w:rsid w:val="00536844"/>
    <w:rsid w:val="005376EB"/>
    <w:rsid w:val="0054001C"/>
    <w:rsid w:val="005408A3"/>
    <w:rsid w:val="00540E8C"/>
    <w:rsid w:val="0054497E"/>
    <w:rsid w:val="00544A09"/>
    <w:rsid w:val="00545A0A"/>
    <w:rsid w:val="005464B8"/>
    <w:rsid w:val="00547459"/>
    <w:rsid w:val="00547524"/>
    <w:rsid w:val="0055143B"/>
    <w:rsid w:val="00562B18"/>
    <w:rsid w:val="00564276"/>
    <w:rsid w:val="00565B91"/>
    <w:rsid w:val="00565F41"/>
    <w:rsid w:val="00571DC4"/>
    <w:rsid w:val="005723A8"/>
    <w:rsid w:val="0057289D"/>
    <w:rsid w:val="00572B53"/>
    <w:rsid w:val="00572EFD"/>
    <w:rsid w:val="005731B4"/>
    <w:rsid w:val="00573856"/>
    <w:rsid w:val="00574C80"/>
    <w:rsid w:val="0057554E"/>
    <w:rsid w:val="00575E88"/>
    <w:rsid w:val="0058043E"/>
    <w:rsid w:val="005814AC"/>
    <w:rsid w:val="00581C7D"/>
    <w:rsid w:val="005850D3"/>
    <w:rsid w:val="005861B4"/>
    <w:rsid w:val="0058684B"/>
    <w:rsid w:val="00587FE0"/>
    <w:rsid w:val="00593B3C"/>
    <w:rsid w:val="005975B2"/>
    <w:rsid w:val="005A3EA9"/>
    <w:rsid w:val="005A4FEE"/>
    <w:rsid w:val="005A5690"/>
    <w:rsid w:val="005A69D2"/>
    <w:rsid w:val="005A705D"/>
    <w:rsid w:val="005B138C"/>
    <w:rsid w:val="005B2680"/>
    <w:rsid w:val="005B3B55"/>
    <w:rsid w:val="005B5BEC"/>
    <w:rsid w:val="005B6B1A"/>
    <w:rsid w:val="005B7B0F"/>
    <w:rsid w:val="005C13DF"/>
    <w:rsid w:val="005C5DFB"/>
    <w:rsid w:val="005C6553"/>
    <w:rsid w:val="005D0205"/>
    <w:rsid w:val="005D1C5C"/>
    <w:rsid w:val="005D5145"/>
    <w:rsid w:val="005D54FE"/>
    <w:rsid w:val="005D5E6D"/>
    <w:rsid w:val="005D67D2"/>
    <w:rsid w:val="005D7F24"/>
    <w:rsid w:val="005E073C"/>
    <w:rsid w:val="005E2184"/>
    <w:rsid w:val="005E25C8"/>
    <w:rsid w:val="005E3B37"/>
    <w:rsid w:val="005E3BF3"/>
    <w:rsid w:val="005E4048"/>
    <w:rsid w:val="005E55BA"/>
    <w:rsid w:val="005F201E"/>
    <w:rsid w:val="005F2884"/>
    <w:rsid w:val="005F4CFC"/>
    <w:rsid w:val="005F4E25"/>
    <w:rsid w:val="00600F75"/>
    <w:rsid w:val="0060159A"/>
    <w:rsid w:val="006018E0"/>
    <w:rsid w:val="0060228F"/>
    <w:rsid w:val="006061DC"/>
    <w:rsid w:val="00610E13"/>
    <w:rsid w:val="006115FE"/>
    <w:rsid w:val="0061347C"/>
    <w:rsid w:val="00614B87"/>
    <w:rsid w:val="0061513B"/>
    <w:rsid w:val="00620EA1"/>
    <w:rsid w:val="00623575"/>
    <w:rsid w:val="00624334"/>
    <w:rsid w:val="0062471D"/>
    <w:rsid w:val="00624B93"/>
    <w:rsid w:val="00624BE5"/>
    <w:rsid w:val="00625624"/>
    <w:rsid w:val="0063468C"/>
    <w:rsid w:val="00635533"/>
    <w:rsid w:val="00640023"/>
    <w:rsid w:val="00641992"/>
    <w:rsid w:val="006439D6"/>
    <w:rsid w:val="006471A9"/>
    <w:rsid w:val="00647E34"/>
    <w:rsid w:val="006508D3"/>
    <w:rsid w:val="00651868"/>
    <w:rsid w:val="00652746"/>
    <w:rsid w:val="006530A2"/>
    <w:rsid w:val="00654114"/>
    <w:rsid w:val="0065446F"/>
    <w:rsid w:val="00654AD5"/>
    <w:rsid w:val="006562E6"/>
    <w:rsid w:val="00660398"/>
    <w:rsid w:val="00662135"/>
    <w:rsid w:val="006639B7"/>
    <w:rsid w:val="00663A03"/>
    <w:rsid w:val="00663FC9"/>
    <w:rsid w:val="006658D7"/>
    <w:rsid w:val="00667877"/>
    <w:rsid w:val="00667B0C"/>
    <w:rsid w:val="00667D3B"/>
    <w:rsid w:val="006710BF"/>
    <w:rsid w:val="00671CDE"/>
    <w:rsid w:val="006757DF"/>
    <w:rsid w:val="00677823"/>
    <w:rsid w:val="00677D64"/>
    <w:rsid w:val="0068068E"/>
    <w:rsid w:val="00681470"/>
    <w:rsid w:val="00684601"/>
    <w:rsid w:val="006878CC"/>
    <w:rsid w:val="00687EEE"/>
    <w:rsid w:val="0069034E"/>
    <w:rsid w:val="00692867"/>
    <w:rsid w:val="006930CD"/>
    <w:rsid w:val="0069493A"/>
    <w:rsid w:val="00694B3B"/>
    <w:rsid w:val="0069548D"/>
    <w:rsid w:val="00696626"/>
    <w:rsid w:val="00696A95"/>
    <w:rsid w:val="006972FE"/>
    <w:rsid w:val="006A12CB"/>
    <w:rsid w:val="006A3F26"/>
    <w:rsid w:val="006A4065"/>
    <w:rsid w:val="006A61A7"/>
    <w:rsid w:val="006A706D"/>
    <w:rsid w:val="006A7CB5"/>
    <w:rsid w:val="006A7E1A"/>
    <w:rsid w:val="006B0355"/>
    <w:rsid w:val="006B09F0"/>
    <w:rsid w:val="006B0CD0"/>
    <w:rsid w:val="006B1950"/>
    <w:rsid w:val="006B1C83"/>
    <w:rsid w:val="006B1D3E"/>
    <w:rsid w:val="006B4750"/>
    <w:rsid w:val="006B63FB"/>
    <w:rsid w:val="006B6A5B"/>
    <w:rsid w:val="006C0519"/>
    <w:rsid w:val="006C05CC"/>
    <w:rsid w:val="006C22EE"/>
    <w:rsid w:val="006C2581"/>
    <w:rsid w:val="006C334E"/>
    <w:rsid w:val="006C705C"/>
    <w:rsid w:val="006C7A18"/>
    <w:rsid w:val="006D09C1"/>
    <w:rsid w:val="006D1909"/>
    <w:rsid w:val="006D2416"/>
    <w:rsid w:val="006D31E6"/>
    <w:rsid w:val="006D3A56"/>
    <w:rsid w:val="006D412C"/>
    <w:rsid w:val="006D4A1E"/>
    <w:rsid w:val="006D4C4F"/>
    <w:rsid w:val="006D5301"/>
    <w:rsid w:val="006D654A"/>
    <w:rsid w:val="006D7536"/>
    <w:rsid w:val="006E583E"/>
    <w:rsid w:val="006E62B0"/>
    <w:rsid w:val="006E6A96"/>
    <w:rsid w:val="006E71A8"/>
    <w:rsid w:val="006F079E"/>
    <w:rsid w:val="006F1237"/>
    <w:rsid w:val="006F184E"/>
    <w:rsid w:val="006F2254"/>
    <w:rsid w:val="006F3C87"/>
    <w:rsid w:val="006F4B86"/>
    <w:rsid w:val="006F58CC"/>
    <w:rsid w:val="006F5FD5"/>
    <w:rsid w:val="006F651E"/>
    <w:rsid w:val="00700B54"/>
    <w:rsid w:val="00700DBD"/>
    <w:rsid w:val="007031B6"/>
    <w:rsid w:val="0070407D"/>
    <w:rsid w:val="007044FB"/>
    <w:rsid w:val="00704E80"/>
    <w:rsid w:val="00710B33"/>
    <w:rsid w:val="00710E80"/>
    <w:rsid w:val="007112F6"/>
    <w:rsid w:val="00712067"/>
    <w:rsid w:val="007143FA"/>
    <w:rsid w:val="00716BA6"/>
    <w:rsid w:val="00720896"/>
    <w:rsid w:val="00720ED6"/>
    <w:rsid w:val="0072195D"/>
    <w:rsid w:val="00722462"/>
    <w:rsid w:val="007241E8"/>
    <w:rsid w:val="00725745"/>
    <w:rsid w:val="00725B50"/>
    <w:rsid w:val="007305F2"/>
    <w:rsid w:val="00731EEA"/>
    <w:rsid w:val="00732042"/>
    <w:rsid w:val="007325AF"/>
    <w:rsid w:val="00740751"/>
    <w:rsid w:val="007410F5"/>
    <w:rsid w:val="0074116B"/>
    <w:rsid w:val="007429C0"/>
    <w:rsid w:val="00742AF0"/>
    <w:rsid w:val="007436E7"/>
    <w:rsid w:val="007440E6"/>
    <w:rsid w:val="0074454D"/>
    <w:rsid w:val="007467E8"/>
    <w:rsid w:val="0075129A"/>
    <w:rsid w:val="00752ED3"/>
    <w:rsid w:val="007540D5"/>
    <w:rsid w:val="00754D27"/>
    <w:rsid w:val="00755C5C"/>
    <w:rsid w:val="00760722"/>
    <w:rsid w:val="007608A7"/>
    <w:rsid w:val="00760EEC"/>
    <w:rsid w:val="00762C65"/>
    <w:rsid w:val="00763BA1"/>
    <w:rsid w:val="00763C75"/>
    <w:rsid w:val="0076566E"/>
    <w:rsid w:val="00765E8B"/>
    <w:rsid w:val="00767979"/>
    <w:rsid w:val="00773133"/>
    <w:rsid w:val="007732A6"/>
    <w:rsid w:val="007742E3"/>
    <w:rsid w:val="00774623"/>
    <w:rsid w:val="00774B52"/>
    <w:rsid w:val="00775167"/>
    <w:rsid w:val="007759F9"/>
    <w:rsid w:val="00775D6E"/>
    <w:rsid w:val="0077767A"/>
    <w:rsid w:val="00782E5C"/>
    <w:rsid w:val="00782F76"/>
    <w:rsid w:val="00783B6A"/>
    <w:rsid w:val="00784623"/>
    <w:rsid w:val="00784C08"/>
    <w:rsid w:val="00787C3E"/>
    <w:rsid w:val="00790817"/>
    <w:rsid w:val="0079122F"/>
    <w:rsid w:val="007912DE"/>
    <w:rsid w:val="00791B51"/>
    <w:rsid w:val="007931D5"/>
    <w:rsid w:val="00793A6C"/>
    <w:rsid w:val="0079586B"/>
    <w:rsid w:val="00796140"/>
    <w:rsid w:val="00796557"/>
    <w:rsid w:val="00796A26"/>
    <w:rsid w:val="007A02C3"/>
    <w:rsid w:val="007A0EA7"/>
    <w:rsid w:val="007A4C3B"/>
    <w:rsid w:val="007A5438"/>
    <w:rsid w:val="007B223D"/>
    <w:rsid w:val="007B356C"/>
    <w:rsid w:val="007B42CD"/>
    <w:rsid w:val="007B5E25"/>
    <w:rsid w:val="007B6EF7"/>
    <w:rsid w:val="007C0131"/>
    <w:rsid w:val="007C0E04"/>
    <w:rsid w:val="007C214B"/>
    <w:rsid w:val="007C5B60"/>
    <w:rsid w:val="007D0C47"/>
    <w:rsid w:val="007D7AB1"/>
    <w:rsid w:val="007E06A0"/>
    <w:rsid w:val="007E0CF5"/>
    <w:rsid w:val="007E168F"/>
    <w:rsid w:val="007E2E59"/>
    <w:rsid w:val="007E4962"/>
    <w:rsid w:val="007E5CE5"/>
    <w:rsid w:val="007E5FC6"/>
    <w:rsid w:val="007E6A64"/>
    <w:rsid w:val="007E6E85"/>
    <w:rsid w:val="007F14BF"/>
    <w:rsid w:val="007F2561"/>
    <w:rsid w:val="007F2CDC"/>
    <w:rsid w:val="007F39C1"/>
    <w:rsid w:val="007F6211"/>
    <w:rsid w:val="008000E7"/>
    <w:rsid w:val="008023FE"/>
    <w:rsid w:val="0080303D"/>
    <w:rsid w:val="008071A4"/>
    <w:rsid w:val="008102C9"/>
    <w:rsid w:val="00812618"/>
    <w:rsid w:val="008154EE"/>
    <w:rsid w:val="008212B7"/>
    <w:rsid w:val="00825893"/>
    <w:rsid w:val="00826E04"/>
    <w:rsid w:val="00833F29"/>
    <w:rsid w:val="0083487A"/>
    <w:rsid w:val="00835DF5"/>
    <w:rsid w:val="00837A1C"/>
    <w:rsid w:val="00837FB0"/>
    <w:rsid w:val="00842831"/>
    <w:rsid w:val="00843895"/>
    <w:rsid w:val="00843ADC"/>
    <w:rsid w:val="0084445B"/>
    <w:rsid w:val="0084689C"/>
    <w:rsid w:val="00847422"/>
    <w:rsid w:val="00847F41"/>
    <w:rsid w:val="0085226D"/>
    <w:rsid w:val="0085230A"/>
    <w:rsid w:val="00854305"/>
    <w:rsid w:val="008566D0"/>
    <w:rsid w:val="00856EF4"/>
    <w:rsid w:val="00857E16"/>
    <w:rsid w:val="008600B2"/>
    <w:rsid w:val="008632A0"/>
    <w:rsid w:val="008632DF"/>
    <w:rsid w:val="0086505F"/>
    <w:rsid w:val="008653BF"/>
    <w:rsid w:val="00871946"/>
    <w:rsid w:val="00871BB4"/>
    <w:rsid w:val="008758F4"/>
    <w:rsid w:val="008764E8"/>
    <w:rsid w:val="00877737"/>
    <w:rsid w:val="00880D3C"/>
    <w:rsid w:val="00883AA1"/>
    <w:rsid w:val="008879E7"/>
    <w:rsid w:val="00891B33"/>
    <w:rsid w:val="0089580B"/>
    <w:rsid w:val="008969A9"/>
    <w:rsid w:val="008A08C1"/>
    <w:rsid w:val="008A2CCE"/>
    <w:rsid w:val="008A4AE6"/>
    <w:rsid w:val="008B14D6"/>
    <w:rsid w:val="008B268E"/>
    <w:rsid w:val="008B30AF"/>
    <w:rsid w:val="008B43CB"/>
    <w:rsid w:val="008B4EFD"/>
    <w:rsid w:val="008B5374"/>
    <w:rsid w:val="008B53D0"/>
    <w:rsid w:val="008B5650"/>
    <w:rsid w:val="008B660A"/>
    <w:rsid w:val="008B68E5"/>
    <w:rsid w:val="008B6F45"/>
    <w:rsid w:val="008C20F9"/>
    <w:rsid w:val="008C65DE"/>
    <w:rsid w:val="008C6DFB"/>
    <w:rsid w:val="008D7DE2"/>
    <w:rsid w:val="008E0359"/>
    <w:rsid w:val="008E0818"/>
    <w:rsid w:val="008E7438"/>
    <w:rsid w:val="008E7FB9"/>
    <w:rsid w:val="008F049D"/>
    <w:rsid w:val="008F0557"/>
    <w:rsid w:val="008F0FA8"/>
    <w:rsid w:val="008F1486"/>
    <w:rsid w:val="008F2D17"/>
    <w:rsid w:val="008F35D6"/>
    <w:rsid w:val="008F4CBF"/>
    <w:rsid w:val="008F4F39"/>
    <w:rsid w:val="008F5986"/>
    <w:rsid w:val="008F7624"/>
    <w:rsid w:val="009003FE"/>
    <w:rsid w:val="00900750"/>
    <w:rsid w:val="0090112D"/>
    <w:rsid w:val="009054A3"/>
    <w:rsid w:val="00907266"/>
    <w:rsid w:val="00911E0D"/>
    <w:rsid w:val="009124A4"/>
    <w:rsid w:val="00913AD9"/>
    <w:rsid w:val="00915D76"/>
    <w:rsid w:val="009169E7"/>
    <w:rsid w:val="009173D2"/>
    <w:rsid w:val="00917540"/>
    <w:rsid w:val="00921BCB"/>
    <w:rsid w:val="00923FB6"/>
    <w:rsid w:val="00924198"/>
    <w:rsid w:val="00924ABA"/>
    <w:rsid w:val="00924FBD"/>
    <w:rsid w:val="0092590B"/>
    <w:rsid w:val="00925E53"/>
    <w:rsid w:val="00927278"/>
    <w:rsid w:val="00931B01"/>
    <w:rsid w:val="009345C6"/>
    <w:rsid w:val="00934C05"/>
    <w:rsid w:val="0093635F"/>
    <w:rsid w:val="00936A74"/>
    <w:rsid w:val="009403FB"/>
    <w:rsid w:val="00942FA7"/>
    <w:rsid w:val="00953C58"/>
    <w:rsid w:val="00955389"/>
    <w:rsid w:val="00956DC6"/>
    <w:rsid w:val="0095728E"/>
    <w:rsid w:val="00957914"/>
    <w:rsid w:val="00961619"/>
    <w:rsid w:val="00962630"/>
    <w:rsid w:val="00962839"/>
    <w:rsid w:val="009631A0"/>
    <w:rsid w:val="00964386"/>
    <w:rsid w:val="00966C7A"/>
    <w:rsid w:val="00967C99"/>
    <w:rsid w:val="009709E3"/>
    <w:rsid w:val="00972CEE"/>
    <w:rsid w:val="009749B2"/>
    <w:rsid w:val="009749F3"/>
    <w:rsid w:val="00974B0C"/>
    <w:rsid w:val="00974BF9"/>
    <w:rsid w:val="00974F5A"/>
    <w:rsid w:val="00975036"/>
    <w:rsid w:val="00975120"/>
    <w:rsid w:val="0097545F"/>
    <w:rsid w:val="00975879"/>
    <w:rsid w:val="0097643D"/>
    <w:rsid w:val="00976F81"/>
    <w:rsid w:val="00981B25"/>
    <w:rsid w:val="009823E2"/>
    <w:rsid w:val="00984449"/>
    <w:rsid w:val="0099043A"/>
    <w:rsid w:val="0099068A"/>
    <w:rsid w:val="00991E43"/>
    <w:rsid w:val="00994FA0"/>
    <w:rsid w:val="009961A5"/>
    <w:rsid w:val="00996B21"/>
    <w:rsid w:val="00996BEA"/>
    <w:rsid w:val="009970D8"/>
    <w:rsid w:val="00997BC1"/>
    <w:rsid w:val="009A0227"/>
    <w:rsid w:val="009A2833"/>
    <w:rsid w:val="009A2F7E"/>
    <w:rsid w:val="009A38EC"/>
    <w:rsid w:val="009A60D6"/>
    <w:rsid w:val="009A6ACA"/>
    <w:rsid w:val="009A7BD3"/>
    <w:rsid w:val="009B052C"/>
    <w:rsid w:val="009B1C36"/>
    <w:rsid w:val="009B1CD3"/>
    <w:rsid w:val="009B33F2"/>
    <w:rsid w:val="009B483E"/>
    <w:rsid w:val="009B48E7"/>
    <w:rsid w:val="009B5119"/>
    <w:rsid w:val="009B5691"/>
    <w:rsid w:val="009B5BEB"/>
    <w:rsid w:val="009B5DA2"/>
    <w:rsid w:val="009B7374"/>
    <w:rsid w:val="009B79D8"/>
    <w:rsid w:val="009C3ACD"/>
    <w:rsid w:val="009C6DFF"/>
    <w:rsid w:val="009C7800"/>
    <w:rsid w:val="009C78C3"/>
    <w:rsid w:val="009D315F"/>
    <w:rsid w:val="009D3869"/>
    <w:rsid w:val="009D3DD0"/>
    <w:rsid w:val="009D4A3B"/>
    <w:rsid w:val="009D582E"/>
    <w:rsid w:val="009D66D9"/>
    <w:rsid w:val="009D71E2"/>
    <w:rsid w:val="009D7C49"/>
    <w:rsid w:val="009D7F8B"/>
    <w:rsid w:val="009E480A"/>
    <w:rsid w:val="009E5E1A"/>
    <w:rsid w:val="009E5E95"/>
    <w:rsid w:val="009E63E8"/>
    <w:rsid w:val="009E669D"/>
    <w:rsid w:val="009E686B"/>
    <w:rsid w:val="009F1B74"/>
    <w:rsid w:val="009F4D1A"/>
    <w:rsid w:val="009F5A1B"/>
    <w:rsid w:val="009F5F27"/>
    <w:rsid w:val="009F7F88"/>
    <w:rsid w:val="00A05D55"/>
    <w:rsid w:val="00A0726F"/>
    <w:rsid w:val="00A072F3"/>
    <w:rsid w:val="00A1077B"/>
    <w:rsid w:val="00A122BF"/>
    <w:rsid w:val="00A12D93"/>
    <w:rsid w:val="00A13369"/>
    <w:rsid w:val="00A14A06"/>
    <w:rsid w:val="00A159A7"/>
    <w:rsid w:val="00A16EFE"/>
    <w:rsid w:val="00A17BAE"/>
    <w:rsid w:val="00A2011C"/>
    <w:rsid w:val="00A20FC8"/>
    <w:rsid w:val="00A22008"/>
    <w:rsid w:val="00A30A75"/>
    <w:rsid w:val="00A32CDB"/>
    <w:rsid w:val="00A32E83"/>
    <w:rsid w:val="00A333F2"/>
    <w:rsid w:val="00A33A39"/>
    <w:rsid w:val="00A33D6C"/>
    <w:rsid w:val="00A341E3"/>
    <w:rsid w:val="00A34A3E"/>
    <w:rsid w:val="00A363A6"/>
    <w:rsid w:val="00A37610"/>
    <w:rsid w:val="00A37E49"/>
    <w:rsid w:val="00A432D0"/>
    <w:rsid w:val="00A43B22"/>
    <w:rsid w:val="00A441A9"/>
    <w:rsid w:val="00A44BD2"/>
    <w:rsid w:val="00A45865"/>
    <w:rsid w:val="00A45B48"/>
    <w:rsid w:val="00A47BC6"/>
    <w:rsid w:val="00A5117A"/>
    <w:rsid w:val="00A51216"/>
    <w:rsid w:val="00A54556"/>
    <w:rsid w:val="00A56E95"/>
    <w:rsid w:val="00A5707C"/>
    <w:rsid w:val="00A62224"/>
    <w:rsid w:val="00A641EF"/>
    <w:rsid w:val="00A65934"/>
    <w:rsid w:val="00A660AD"/>
    <w:rsid w:val="00A67E4E"/>
    <w:rsid w:val="00A702AA"/>
    <w:rsid w:val="00A70DCC"/>
    <w:rsid w:val="00A70E8F"/>
    <w:rsid w:val="00A713E6"/>
    <w:rsid w:val="00A73E6A"/>
    <w:rsid w:val="00A76E40"/>
    <w:rsid w:val="00A80213"/>
    <w:rsid w:val="00A80B8E"/>
    <w:rsid w:val="00A823C1"/>
    <w:rsid w:val="00A823FC"/>
    <w:rsid w:val="00A840AA"/>
    <w:rsid w:val="00A85196"/>
    <w:rsid w:val="00A85493"/>
    <w:rsid w:val="00A92D67"/>
    <w:rsid w:val="00A9532A"/>
    <w:rsid w:val="00A96F97"/>
    <w:rsid w:val="00A97170"/>
    <w:rsid w:val="00AA35B7"/>
    <w:rsid w:val="00AA5AB8"/>
    <w:rsid w:val="00AA66F2"/>
    <w:rsid w:val="00AB1C72"/>
    <w:rsid w:val="00AB3A15"/>
    <w:rsid w:val="00AB4B11"/>
    <w:rsid w:val="00AB6213"/>
    <w:rsid w:val="00AB6DC9"/>
    <w:rsid w:val="00AB7D17"/>
    <w:rsid w:val="00AC192F"/>
    <w:rsid w:val="00AC3193"/>
    <w:rsid w:val="00AC5070"/>
    <w:rsid w:val="00AC5085"/>
    <w:rsid w:val="00AC5F69"/>
    <w:rsid w:val="00AD0089"/>
    <w:rsid w:val="00AD0F7A"/>
    <w:rsid w:val="00AD18CC"/>
    <w:rsid w:val="00AD2544"/>
    <w:rsid w:val="00AD29AC"/>
    <w:rsid w:val="00AD35E0"/>
    <w:rsid w:val="00AD4581"/>
    <w:rsid w:val="00AD533B"/>
    <w:rsid w:val="00AD5E09"/>
    <w:rsid w:val="00AD6D0F"/>
    <w:rsid w:val="00AD6F03"/>
    <w:rsid w:val="00AE55FE"/>
    <w:rsid w:val="00AE5B53"/>
    <w:rsid w:val="00AE65D6"/>
    <w:rsid w:val="00AE7211"/>
    <w:rsid w:val="00AE74E5"/>
    <w:rsid w:val="00AE7E1C"/>
    <w:rsid w:val="00AF14D5"/>
    <w:rsid w:val="00AF2456"/>
    <w:rsid w:val="00AF5776"/>
    <w:rsid w:val="00AF5811"/>
    <w:rsid w:val="00AF5F16"/>
    <w:rsid w:val="00B0430E"/>
    <w:rsid w:val="00B04976"/>
    <w:rsid w:val="00B056D1"/>
    <w:rsid w:val="00B07E85"/>
    <w:rsid w:val="00B107C8"/>
    <w:rsid w:val="00B10E02"/>
    <w:rsid w:val="00B120F6"/>
    <w:rsid w:val="00B14EB0"/>
    <w:rsid w:val="00B15DBF"/>
    <w:rsid w:val="00B1669B"/>
    <w:rsid w:val="00B16923"/>
    <w:rsid w:val="00B17412"/>
    <w:rsid w:val="00B17A16"/>
    <w:rsid w:val="00B21AAE"/>
    <w:rsid w:val="00B22165"/>
    <w:rsid w:val="00B2304D"/>
    <w:rsid w:val="00B235C4"/>
    <w:rsid w:val="00B2375D"/>
    <w:rsid w:val="00B25305"/>
    <w:rsid w:val="00B257C7"/>
    <w:rsid w:val="00B259E3"/>
    <w:rsid w:val="00B25EBE"/>
    <w:rsid w:val="00B26F09"/>
    <w:rsid w:val="00B321C2"/>
    <w:rsid w:val="00B326AE"/>
    <w:rsid w:val="00B328EE"/>
    <w:rsid w:val="00B33779"/>
    <w:rsid w:val="00B35F65"/>
    <w:rsid w:val="00B36FE5"/>
    <w:rsid w:val="00B411A9"/>
    <w:rsid w:val="00B41BE3"/>
    <w:rsid w:val="00B45307"/>
    <w:rsid w:val="00B46FC7"/>
    <w:rsid w:val="00B479D5"/>
    <w:rsid w:val="00B52750"/>
    <w:rsid w:val="00B63F5F"/>
    <w:rsid w:val="00B64A5F"/>
    <w:rsid w:val="00B660DB"/>
    <w:rsid w:val="00B664B3"/>
    <w:rsid w:val="00B67597"/>
    <w:rsid w:val="00B679DB"/>
    <w:rsid w:val="00B67BA7"/>
    <w:rsid w:val="00B71540"/>
    <w:rsid w:val="00B74A0E"/>
    <w:rsid w:val="00B74B5A"/>
    <w:rsid w:val="00B75CE0"/>
    <w:rsid w:val="00B7676D"/>
    <w:rsid w:val="00B82FE0"/>
    <w:rsid w:val="00B83706"/>
    <w:rsid w:val="00B865C3"/>
    <w:rsid w:val="00B86A57"/>
    <w:rsid w:val="00B87A98"/>
    <w:rsid w:val="00B9065B"/>
    <w:rsid w:val="00B907F3"/>
    <w:rsid w:val="00B92278"/>
    <w:rsid w:val="00B923F8"/>
    <w:rsid w:val="00B93106"/>
    <w:rsid w:val="00B953CE"/>
    <w:rsid w:val="00BA16CD"/>
    <w:rsid w:val="00BA24D7"/>
    <w:rsid w:val="00BA4A7A"/>
    <w:rsid w:val="00BA51A1"/>
    <w:rsid w:val="00BA5A76"/>
    <w:rsid w:val="00BA5BAF"/>
    <w:rsid w:val="00BA69EA"/>
    <w:rsid w:val="00BA6F34"/>
    <w:rsid w:val="00BA7D71"/>
    <w:rsid w:val="00BB234D"/>
    <w:rsid w:val="00BB4BA4"/>
    <w:rsid w:val="00BB6133"/>
    <w:rsid w:val="00BB6976"/>
    <w:rsid w:val="00BB7D5E"/>
    <w:rsid w:val="00BC26BB"/>
    <w:rsid w:val="00BC411F"/>
    <w:rsid w:val="00BC50B4"/>
    <w:rsid w:val="00BC5564"/>
    <w:rsid w:val="00BC61A8"/>
    <w:rsid w:val="00BC620B"/>
    <w:rsid w:val="00BD2014"/>
    <w:rsid w:val="00BD262B"/>
    <w:rsid w:val="00BD27F2"/>
    <w:rsid w:val="00BD38FF"/>
    <w:rsid w:val="00BE1229"/>
    <w:rsid w:val="00BE589A"/>
    <w:rsid w:val="00BE7FB2"/>
    <w:rsid w:val="00BF0574"/>
    <w:rsid w:val="00BF196E"/>
    <w:rsid w:val="00BF1DA3"/>
    <w:rsid w:val="00BF5742"/>
    <w:rsid w:val="00BF615C"/>
    <w:rsid w:val="00BF62BF"/>
    <w:rsid w:val="00BF6345"/>
    <w:rsid w:val="00BF76BB"/>
    <w:rsid w:val="00C008AD"/>
    <w:rsid w:val="00C02A77"/>
    <w:rsid w:val="00C05BD7"/>
    <w:rsid w:val="00C05C17"/>
    <w:rsid w:val="00C07D6E"/>
    <w:rsid w:val="00C1073A"/>
    <w:rsid w:val="00C11E64"/>
    <w:rsid w:val="00C131F7"/>
    <w:rsid w:val="00C13D9A"/>
    <w:rsid w:val="00C144C0"/>
    <w:rsid w:val="00C153F1"/>
    <w:rsid w:val="00C15EC2"/>
    <w:rsid w:val="00C16DFA"/>
    <w:rsid w:val="00C20A8C"/>
    <w:rsid w:val="00C21E2D"/>
    <w:rsid w:val="00C232D8"/>
    <w:rsid w:val="00C30348"/>
    <w:rsid w:val="00C31433"/>
    <w:rsid w:val="00C31500"/>
    <w:rsid w:val="00C31B41"/>
    <w:rsid w:val="00C32447"/>
    <w:rsid w:val="00C36327"/>
    <w:rsid w:val="00C43C8D"/>
    <w:rsid w:val="00C440B9"/>
    <w:rsid w:val="00C4494F"/>
    <w:rsid w:val="00C476CD"/>
    <w:rsid w:val="00C47B31"/>
    <w:rsid w:val="00C534F3"/>
    <w:rsid w:val="00C53E38"/>
    <w:rsid w:val="00C57439"/>
    <w:rsid w:val="00C605E5"/>
    <w:rsid w:val="00C60F3D"/>
    <w:rsid w:val="00C612B7"/>
    <w:rsid w:val="00C623D5"/>
    <w:rsid w:val="00C62A3D"/>
    <w:rsid w:val="00C62C11"/>
    <w:rsid w:val="00C65603"/>
    <w:rsid w:val="00C66753"/>
    <w:rsid w:val="00C66E85"/>
    <w:rsid w:val="00C727CD"/>
    <w:rsid w:val="00C74FC7"/>
    <w:rsid w:val="00C804F5"/>
    <w:rsid w:val="00C826E3"/>
    <w:rsid w:val="00C8476E"/>
    <w:rsid w:val="00C84CAB"/>
    <w:rsid w:val="00C8588E"/>
    <w:rsid w:val="00C92E5C"/>
    <w:rsid w:val="00C93650"/>
    <w:rsid w:val="00C93FC6"/>
    <w:rsid w:val="00C9572B"/>
    <w:rsid w:val="00C973BA"/>
    <w:rsid w:val="00CA0D42"/>
    <w:rsid w:val="00CA2931"/>
    <w:rsid w:val="00CA36D4"/>
    <w:rsid w:val="00CA68CB"/>
    <w:rsid w:val="00CB372A"/>
    <w:rsid w:val="00CB3AF9"/>
    <w:rsid w:val="00CB48E4"/>
    <w:rsid w:val="00CB68A5"/>
    <w:rsid w:val="00CD006E"/>
    <w:rsid w:val="00CD13CD"/>
    <w:rsid w:val="00CD302E"/>
    <w:rsid w:val="00CD41D8"/>
    <w:rsid w:val="00CD468E"/>
    <w:rsid w:val="00CD68C5"/>
    <w:rsid w:val="00CD70A8"/>
    <w:rsid w:val="00CE39F5"/>
    <w:rsid w:val="00CE3DA1"/>
    <w:rsid w:val="00CE40D5"/>
    <w:rsid w:val="00CF0436"/>
    <w:rsid w:val="00CF2CF5"/>
    <w:rsid w:val="00CF36D5"/>
    <w:rsid w:val="00CF4EEA"/>
    <w:rsid w:val="00CF5165"/>
    <w:rsid w:val="00CF693A"/>
    <w:rsid w:val="00CF754A"/>
    <w:rsid w:val="00D00430"/>
    <w:rsid w:val="00D004B1"/>
    <w:rsid w:val="00D013DD"/>
    <w:rsid w:val="00D01927"/>
    <w:rsid w:val="00D0242E"/>
    <w:rsid w:val="00D02D40"/>
    <w:rsid w:val="00D054DF"/>
    <w:rsid w:val="00D06929"/>
    <w:rsid w:val="00D1422F"/>
    <w:rsid w:val="00D16CF8"/>
    <w:rsid w:val="00D176D7"/>
    <w:rsid w:val="00D2150C"/>
    <w:rsid w:val="00D237ED"/>
    <w:rsid w:val="00D23D9D"/>
    <w:rsid w:val="00D2537E"/>
    <w:rsid w:val="00D25BF0"/>
    <w:rsid w:val="00D262FF"/>
    <w:rsid w:val="00D27333"/>
    <w:rsid w:val="00D278BE"/>
    <w:rsid w:val="00D307A2"/>
    <w:rsid w:val="00D30DA4"/>
    <w:rsid w:val="00D311F0"/>
    <w:rsid w:val="00D32447"/>
    <w:rsid w:val="00D32DB2"/>
    <w:rsid w:val="00D41B83"/>
    <w:rsid w:val="00D42C86"/>
    <w:rsid w:val="00D42FEB"/>
    <w:rsid w:val="00D43277"/>
    <w:rsid w:val="00D435DB"/>
    <w:rsid w:val="00D443D9"/>
    <w:rsid w:val="00D457B6"/>
    <w:rsid w:val="00D4639D"/>
    <w:rsid w:val="00D46C0B"/>
    <w:rsid w:val="00D51DFD"/>
    <w:rsid w:val="00D53376"/>
    <w:rsid w:val="00D553A9"/>
    <w:rsid w:val="00D55827"/>
    <w:rsid w:val="00D568EE"/>
    <w:rsid w:val="00D56CEC"/>
    <w:rsid w:val="00D6220C"/>
    <w:rsid w:val="00D6387A"/>
    <w:rsid w:val="00D63FAF"/>
    <w:rsid w:val="00D64731"/>
    <w:rsid w:val="00D64D3B"/>
    <w:rsid w:val="00D6756D"/>
    <w:rsid w:val="00D67B2F"/>
    <w:rsid w:val="00D717D1"/>
    <w:rsid w:val="00D717F9"/>
    <w:rsid w:val="00D81207"/>
    <w:rsid w:val="00D81905"/>
    <w:rsid w:val="00D85C9B"/>
    <w:rsid w:val="00D86C42"/>
    <w:rsid w:val="00D86EA5"/>
    <w:rsid w:val="00D87098"/>
    <w:rsid w:val="00D8739E"/>
    <w:rsid w:val="00D87B68"/>
    <w:rsid w:val="00D92B3C"/>
    <w:rsid w:val="00D9404A"/>
    <w:rsid w:val="00D95379"/>
    <w:rsid w:val="00D95FB5"/>
    <w:rsid w:val="00D96B7E"/>
    <w:rsid w:val="00D97B14"/>
    <w:rsid w:val="00D97FE2"/>
    <w:rsid w:val="00DA40CC"/>
    <w:rsid w:val="00DB14D9"/>
    <w:rsid w:val="00DB1A3E"/>
    <w:rsid w:val="00DB27EC"/>
    <w:rsid w:val="00DB2EAA"/>
    <w:rsid w:val="00DB35E3"/>
    <w:rsid w:val="00DB36B3"/>
    <w:rsid w:val="00DB5755"/>
    <w:rsid w:val="00DB5ACE"/>
    <w:rsid w:val="00DB5C3D"/>
    <w:rsid w:val="00DB5EA1"/>
    <w:rsid w:val="00DB67A3"/>
    <w:rsid w:val="00DB6AAF"/>
    <w:rsid w:val="00DC0457"/>
    <w:rsid w:val="00DC0713"/>
    <w:rsid w:val="00DC15E9"/>
    <w:rsid w:val="00DC1E37"/>
    <w:rsid w:val="00DC1E8A"/>
    <w:rsid w:val="00DC4287"/>
    <w:rsid w:val="00DC4876"/>
    <w:rsid w:val="00DC654C"/>
    <w:rsid w:val="00DC67DC"/>
    <w:rsid w:val="00DC6A5A"/>
    <w:rsid w:val="00DC6FDE"/>
    <w:rsid w:val="00DC743E"/>
    <w:rsid w:val="00DC7E58"/>
    <w:rsid w:val="00DD3613"/>
    <w:rsid w:val="00DD44B3"/>
    <w:rsid w:val="00DD6F0E"/>
    <w:rsid w:val="00DD73E5"/>
    <w:rsid w:val="00DD7D94"/>
    <w:rsid w:val="00DE21FE"/>
    <w:rsid w:val="00DE3298"/>
    <w:rsid w:val="00DE3C7A"/>
    <w:rsid w:val="00DE43D3"/>
    <w:rsid w:val="00DE5AC7"/>
    <w:rsid w:val="00DE699F"/>
    <w:rsid w:val="00DE738C"/>
    <w:rsid w:val="00DF184F"/>
    <w:rsid w:val="00DF1D01"/>
    <w:rsid w:val="00DF4234"/>
    <w:rsid w:val="00DF4957"/>
    <w:rsid w:val="00DF5084"/>
    <w:rsid w:val="00DF5A88"/>
    <w:rsid w:val="00DF657C"/>
    <w:rsid w:val="00E01317"/>
    <w:rsid w:val="00E052C9"/>
    <w:rsid w:val="00E07C88"/>
    <w:rsid w:val="00E1013C"/>
    <w:rsid w:val="00E10857"/>
    <w:rsid w:val="00E11F49"/>
    <w:rsid w:val="00E12023"/>
    <w:rsid w:val="00E14095"/>
    <w:rsid w:val="00E14AB1"/>
    <w:rsid w:val="00E15877"/>
    <w:rsid w:val="00E16033"/>
    <w:rsid w:val="00E16571"/>
    <w:rsid w:val="00E17FE3"/>
    <w:rsid w:val="00E2019E"/>
    <w:rsid w:val="00E20844"/>
    <w:rsid w:val="00E21EB9"/>
    <w:rsid w:val="00E23405"/>
    <w:rsid w:val="00E23897"/>
    <w:rsid w:val="00E249AC"/>
    <w:rsid w:val="00E25A0E"/>
    <w:rsid w:val="00E25D4C"/>
    <w:rsid w:val="00E2614B"/>
    <w:rsid w:val="00E26B72"/>
    <w:rsid w:val="00E27CEB"/>
    <w:rsid w:val="00E30A0C"/>
    <w:rsid w:val="00E31633"/>
    <w:rsid w:val="00E31969"/>
    <w:rsid w:val="00E32C93"/>
    <w:rsid w:val="00E33D68"/>
    <w:rsid w:val="00E33F69"/>
    <w:rsid w:val="00E34876"/>
    <w:rsid w:val="00E4093A"/>
    <w:rsid w:val="00E40F24"/>
    <w:rsid w:val="00E41F0D"/>
    <w:rsid w:val="00E421D6"/>
    <w:rsid w:val="00E433CA"/>
    <w:rsid w:val="00E44103"/>
    <w:rsid w:val="00E45DC8"/>
    <w:rsid w:val="00E47018"/>
    <w:rsid w:val="00E5066D"/>
    <w:rsid w:val="00E50C14"/>
    <w:rsid w:val="00E52F93"/>
    <w:rsid w:val="00E53439"/>
    <w:rsid w:val="00E53FD3"/>
    <w:rsid w:val="00E55D89"/>
    <w:rsid w:val="00E565BB"/>
    <w:rsid w:val="00E57A23"/>
    <w:rsid w:val="00E600FF"/>
    <w:rsid w:val="00E6068E"/>
    <w:rsid w:val="00E61282"/>
    <w:rsid w:val="00E64528"/>
    <w:rsid w:val="00E64FC4"/>
    <w:rsid w:val="00E661C8"/>
    <w:rsid w:val="00E6727E"/>
    <w:rsid w:val="00E70D84"/>
    <w:rsid w:val="00E70E85"/>
    <w:rsid w:val="00E71EC0"/>
    <w:rsid w:val="00E73D04"/>
    <w:rsid w:val="00E74E61"/>
    <w:rsid w:val="00E75E40"/>
    <w:rsid w:val="00E7633C"/>
    <w:rsid w:val="00E77AA2"/>
    <w:rsid w:val="00E805ED"/>
    <w:rsid w:val="00E81BB7"/>
    <w:rsid w:val="00E83B62"/>
    <w:rsid w:val="00E84E29"/>
    <w:rsid w:val="00E85629"/>
    <w:rsid w:val="00E8742C"/>
    <w:rsid w:val="00E91B81"/>
    <w:rsid w:val="00E93972"/>
    <w:rsid w:val="00E940EA"/>
    <w:rsid w:val="00E960DA"/>
    <w:rsid w:val="00E96D4D"/>
    <w:rsid w:val="00EA0716"/>
    <w:rsid w:val="00EA0C58"/>
    <w:rsid w:val="00EA0DB0"/>
    <w:rsid w:val="00EA5CEE"/>
    <w:rsid w:val="00EA6B95"/>
    <w:rsid w:val="00EA6C36"/>
    <w:rsid w:val="00EA6E93"/>
    <w:rsid w:val="00EA759A"/>
    <w:rsid w:val="00EA78B4"/>
    <w:rsid w:val="00EA7BD5"/>
    <w:rsid w:val="00EB1E92"/>
    <w:rsid w:val="00EB205C"/>
    <w:rsid w:val="00EB207A"/>
    <w:rsid w:val="00EB22CC"/>
    <w:rsid w:val="00EB2A1C"/>
    <w:rsid w:val="00EB3836"/>
    <w:rsid w:val="00EB5B8F"/>
    <w:rsid w:val="00EB6E4D"/>
    <w:rsid w:val="00EB7DA4"/>
    <w:rsid w:val="00EC2BCC"/>
    <w:rsid w:val="00EC4B08"/>
    <w:rsid w:val="00EC615A"/>
    <w:rsid w:val="00EC7B0F"/>
    <w:rsid w:val="00ED03DF"/>
    <w:rsid w:val="00ED1DD3"/>
    <w:rsid w:val="00ED4546"/>
    <w:rsid w:val="00ED4D9E"/>
    <w:rsid w:val="00ED5D92"/>
    <w:rsid w:val="00ED5F12"/>
    <w:rsid w:val="00EE023B"/>
    <w:rsid w:val="00EE31C6"/>
    <w:rsid w:val="00EE34D2"/>
    <w:rsid w:val="00EE521A"/>
    <w:rsid w:val="00EF0624"/>
    <w:rsid w:val="00EF544D"/>
    <w:rsid w:val="00EF55FB"/>
    <w:rsid w:val="00EF5A56"/>
    <w:rsid w:val="00F00304"/>
    <w:rsid w:val="00F006D8"/>
    <w:rsid w:val="00F02E30"/>
    <w:rsid w:val="00F072E5"/>
    <w:rsid w:val="00F10AAE"/>
    <w:rsid w:val="00F116D1"/>
    <w:rsid w:val="00F11B5E"/>
    <w:rsid w:val="00F1280A"/>
    <w:rsid w:val="00F1282E"/>
    <w:rsid w:val="00F12E4E"/>
    <w:rsid w:val="00F12E81"/>
    <w:rsid w:val="00F136E6"/>
    <w:rsid w:val="00F14103"/>
    <w:rsid w:val="00F14A68"/>
    <w:rsid w:val="00F17533"/>
    <w:rsid w:val="00F20A56"/>
    <w:rsid w:val="00F220F4"/>
    <w:rsid w:val="00F23949"/>
    <w:rsid w:val="00F24F4E"/>
    <w:rsid w:val="00F2505C"/>
    <w:rsid w:val="00F26D6B"/>
    <w:rsid w:val="00F30372"/>
    <w:rsid w:val="00F3544C"/>
    <w:rsid w:val="00F36B34"/>
    <w:rsid w:val="00F4054B"/>
    <w:rsid w:val="00F41CE4"/>
    <w:rsid w:val="00F42DE6"/>
    <w:rsid w:val="00F44368"/>
    <w:rsid w:val="00F4470A"/>
    <w:rsid w:val="00F45257"/>
    <w:rsid w:val="00F45679"/>
    <w:rsid w:val="00F476D5"/>
    <w:rsid w:val="00F538F2"/>
    <w:rsid w:val="00F55534"/>
    <w:rsid w:val="00F572A5"/>
    <w:rsid w:val="00F6181A"/>
    <w:rsid w:val="00F62B9C"/>
    <w:rsid w:val="00F640CF"/>
    <w:rsid w:val="00F667E3"/>
    <w:rsid w:val="00F7059F"/>
    <w:rsid w:val="00F70D73"/>
    <w:rsid w:val="00F724D0"/>
    <w:rsid w:val="00F72714"/>
    <w:rsid w:val="00F73201"/>
    <w:rsid w:val="00F7461C"/>
    <w:rsid w:val="00F747C5"/>
    <w:rsid w:val="00F81CD3"/>
    <w:rsid w:val="00F871F0"/>
    <w:rsid w:val="00F87A42"/>
    <w:rsid w:val="00F907EA"/>
    <w:rsid w:val="00F908B9"/>
    <w:rsid w:val="00F912A0"/>
    <w:rsid w:val="00F92839"/>
    <w:rsid w:val="00F94782"/>
    <w:rsid w:val="00FA17E1"/>
    <w:rsid w:val="00FA1AA5"/>
    <w:rsid w:val="00FA4A29"/>
    <w:rsid w:val="00FA4F9A"/>
    <w:rsid w:val="00FA779F"/>
    <w:rsid w:val="00FB0FAB"/>
    <w:rsid w:val="00FB5B36"/>
    <w:rsid w:val="00FB67EE"/>
    <w:rsid w:val="00FC26D5"/>
    <w:rsid w:val="00FC32C5"/>
    <w:rsid w:val="00FC412D"/>
    <w:rsid w:val="00FC4236"/>
    <w:rsid w:val="00FC4813"/>
    <w:rsid w:val="00FC4C13"/>
    <w:rsid w:val="00FC4CC9"/>
    <w:rsid w:val="00FC6879"/>
    <w:rsid w:val="00FC7912"/>
    <w:rsid w:val="00FD16CA"/>
    <w:rsid w:val="00FD2AEE"/>
    <w:rsid w:val="00FD2BBD"/>
    <w:rsid w:val="00FD3780"/>
    <w:rsid w:val="00FD3F6E"/>
    <w:rsid w:val="00FD4C91"/>
    <w:rsid w:val="00FD598C"/>
    <w:rsid w:val="00FD710D"/>
    <w:rsid w:val="00FE009B"/>
    <w:rsid w:val="00FE12C7"/>
    <w:rsid w:val="00FE1769"/>
    <w:rsid w:val="00FE39D2"/>
    <w:rsid w:val="00FE6C2B"/>
    <w:rsid w:val="00FF017A"/>
    <w:rsid w:val="00FF0761"/>
    <w:rsid w:val="00FF21AF"/>
    <w:rsid w:val="00FF2A1A"/>
    <w:rsid w:val="00FF7877"/>
    <w:rsid w:val="00FF7B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66E85"/>
    <w:pPr>
      <w:jc w:val="both"/>
    </w:pPr>
    <w:rPr>
      <w:rFonts w:ascii="Arial" w:hAnsi="Arial"/>
      <w:lang w:eastAsia="en-US"/>
    </w:rPr>
  </w:style>
  <w:style w:type="paragraph" w:styleId="Kop1">
    <w:name w:val="heading 1"/>
    <w:basedOn w:val="Standaard"/>
    <w:next w:val="Standaard"/>
    <w:autoRedefine/>
    <w:qFormat/>
    <w:rsid w:val="000E4487"/>
    <w:pPr>
      <w:keepNext/>
      <w:pageBreakBefore/>
      <w:numPr>
        <w:numId w:val="1"/>
      </w:numPr>
      <w:tabs>
        <w:tab w:val="left" w:pos="0"/>
      </w:tabs>
      <w:spacing w:after="240"/>
      <w:jc w:val="left"/>
      <w:outlineLvl w:val="0"/>
    </w:pPr>
    <w:rPr>
      <w:b/>
      <w:caps/>
    </w:rPr>
  </w:style>
  <w:style w:type="paragraph" w:styleId="Kop2">
    <w:name w:val="heading 2"/>
    <w:basedOn w:val="Standaard"/>
    <w:next w:val="Standaard"/>
    <w:autoRedefine/>
    <w:qFormat/>
    <w:rsid w:val="000E4487"/>
    <w:pPr>
      <w:numPr>
        <w:ilvl w:val="1"/>
        <w:numId w:val="1"/>
      </w:numPr>
      <w:spacing w:after="240"/>
      <w:jc w:val="left"/>
      <w:outlineLvl w:val="1"/>
    </w:pPr>
    <w:rPr>
      <w:b/>
    </w:rPr>
  </w:style>
  <w:style w:type="paragraph" w:styleId="Kop3">
    <w:name w:val="heading 3"/>
    <w:basedOn w:val="Standaard"/>
    <w:next w:val="Standaard"/>
    <w:autoRedefine/>
    <w:qFormat/>
    <w:rsid w:val="00004997"/>
    <w:pPr>
      <w:keepNext/>
      <w:numPr>
        <w:ilvl w:val="2"/>
        <w:numId w:val="1"/>
      </w:numPr>
      <w:tabs>
        <w:tab w:val="left" w:pos="0"/>
      </w:tabs>
      <w:spacing w:after="240"/>
      <w:jc w:val="left"/>
      <w:outlineLvl w:val="2"/>
    </w:pPr>
    <w:rPr>
      <w:b/>
      <w:bCs/>
      <w:i/>
      <w:iCs/>
    </w:rPr>
  </w:style>
  <w:style w:type="paragraph" w:styleId="Kop4">
    <w:name w:val="heading 4"/>
    <w:basedOn w:val="Standaard"/>
    <w:next w:val="Standaard"/>
    <w:qFormat/>
    <w:rsid w:val="00FC4813"/>
    <w:pPr>
      <w:keepNext/>
      <w:numPr>
        <w:ilvl w:val="3"/>
        <w:numId w:val="1"/>
      </w:numPr>
      <w:tabs>
        <w:tab w:val="left" w:pos="0"/>
      </w:tabs>
      <w:spacing w:before="240" w:after="240"/>
      <w:jc w:val="left"/>
      <w:outlineLvl w:val="3"/>
    </w:pPr>
    <w:rPr>
      <w:b/>
    </w:rPr>
  </w:style>
  <w:style w:type="paragraph" w:styleId="Kop5">
    <w:name w:val="heading 5"/>
    <w:basedOn w:val="Kop2"/>
    <w:next w:val="Standaard"/>
    <w:qFormat/>
    <w:rsid w:val="00FC4813"/>
    <w:pPr>
      <w:numPr>
        <w:ilvl w:val="4"/>
      </w:numPr>
      <w:tabs>
        <w:tab w:val="num" w:pos="718"/>
        <w:tab w:val="left" w:pos="1134"/>
      </w:tabs>
      <w:outlineLvl w:val="4"/>
    </w:pPr>
  </w:style>
  <w:style w:type="paragraph" w:styleId="Kop6">
    <w:name w:val="heading 6"/>
    <w:basedOn w:val="Kop2"/>
    <w:next w:val="Standaard"/>
    <w:qFormat/>
    <w:rsid w:val="00FC4813"/>
    <w:pPr>
      <w:numPr>
        <w:ilvl w:val="5"/>
      </w:numPr>
      <w:tabs>
        <w:tab w:val="clear" w:pos="1152"/>
        <w:tab w:val="num" w:pos="718"/>
        <w:tab w:val="left" w:pos="1418"/>
      </w:tabs>
      <w:ind w:left="0" w:firstLine="0"/>
      <w:outlineLvl w:val="5"/>
    </w:pPr>
  </w:style>
  <w:style w:type="paragraph" w:styleId="Kop7">
    <w:name w:val="heading 7"/>
    <w:basedOn w:val="Kop2"/>
    <w:next w:val="Standaard"/>
    <w:qFormat/>
    <w:rsid w:val="00FC4813"/>
    <w:pPr>
      <w:numPr>
        <w:ilvl w:val="6"/>
      </w:numPr>
      <w:tabs>
        <w:tab w:val="num" w:pos="718"/>
      </w:tabs>
      <w:outlineLvl w:val="6"/>
    </w:pPr>
  </w:style>
  <w:style w:type="paragraph" w:styleId="Kop8">
    <w:name w:val="heading 8"/>
    <w:basedOn w:val="Kop2"/>
    <w:next w:val="Standaard"/>
    <w:qFormat/>
    <w:rsid w:val="00FC4813"/>
    <w:pPr>
      <w:numPr>
        <w:ilvl w:val="7"/>
      </w:numPr>
      <w:tabs>
        <w:tab w:val="num" w:pos="718"/>
      </w:tabs>
      <w:outlineLvl w:val="7"/>
    </w:pPr>
  </w:style>
  <w:style w:type="paragraph" w:styleId="Kop9">
    <w:name w:val="heading 9"/>
    <w:basedOn w:val="Kop2"/>
    <w:next w:val="Standaard"/>
    <w:qFormat/>
    <w:rsid w:val="00FC4813"/>
    <w:pPr>
      <w:numPr>
        <w:ilvl w:val="8"/>
      </w:numPr>
      <w:tabs>
        <w:tab w:val="num" w:pos="718"/>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vaninhoudsopgave1">
    <w:name w:val="Kop van inhoudsopgave1"/>
    <w:basedOn w:val="Standaard"/>
    <w:next w:val="Standaard"/>
    <w:rsid w:val="00FC4813"/>
    <w:pPr>
      <w:pageBreakBefore/>
      <w:spacing w:after="240"/>
    </w:pPr>
    <w:rPr>
      <w:b/>
    </w:rPr>
  </w:style>
  <w:style w:type="paragraph" w:styleId="Koptekst">
    <w:name w:val="header"/>
    <w:basedOn w:val="Standaard"/>
    <w:rsid w:val="00FC4813"/>
    <w:pPr>
      <w:widowControl w:val="0"/>
      <w:tabs>
        <w:tab w:val="right" w:pos="9072"/>
      </w:tabs>
    </w:pPr>
  </w:style>
  <w:style w:type="paragraph" w:styleId="Voettekst">
    <w:name w:val="footer"/>
    <w:basedOn w:val="Standaard"/>
    <w:rsid w:val="00FC4813"/>
    <w:pPr>
      <w:widowControl w:val="0"/>
      <w:tabs>
        <w:tab w:val="right" w:pos="9072"/>
      </w:tabs>
    </w:pPr>
  </w:style>
  <w:style w:type="paragraph" w:styleId="Inhopg1">
    <w:name w:val="toc 1"/>
    <w:basedOn w:val="Standaard"/>
    <w:next w:val="Standaard"/>
    <w:autoRedefine/>
    <w:uiPriority w:val="39"/>
    <w:rsid w:val="00FC4813"/>
    <w:pPr>
      <w:spacing w:before="120" w:after="120"/>
      <w:jc w:val="left"/>
    </w:pPr>
    <w:rPr>
      <w:b/>
      <w:caps/>
    </w:rPr>
  </w:style>
  <w:style w:type="paragraph" w:styleId="Inhopg2">
    <w:name w:val="toc 2"/>
    <w:basedOn w:val="Standaard"/>
    <w:next w:val="Standaard"/>
    <w:autoRedefine/>
    <w:uiPriority w:val="39"/>
    <w:rsid w:val="00FC4813"/>
    <w:pPr>
      <w:ind w:left="200"/>
      <w:jc w:val="left"/>
    </w:pPr>
    <w:rPr>
      <w:smallCaps/>
    </w:rPr>
  </w:style>
  <w:style w:type="paragraph" w:styleId="Inhopg3">
    <w:name w:val="toc 3"/>
    <w:basedOn w:val="Inhopg2"/>
    <w:next w:val="Standaard"/>
    <w:autoRedefine/>
    <w:semiHidden/>
    <w:rsid w:val="00FC4813"/>
    <w:pPr>
      <w:ind w:left="400"/>
    </w:pPr>
    <w:rPr>
      <w:i/>
      <w:smallCaps w:val="0"/>
    </w:rPr>
  </w:style>
  <w:style w:type="paragraph" w:styleId="Standaardinspringing">
    <w:name w:val="Normal Indent"/>
    <w:basedOn w:val="Standaard"/>
    <w:rsid w:val="00FC4813"/>
    <w:pPr>
      <w:ind w:left="567"/>
    </w:pPr>
  </w:style>
  <w:style w:type="paragraph" w:styleId="Plattetekstinspringen2">
    <w:name w:val="Body Text Indent 2"/>
    <w:basedOn w:val="Standaard"/>
    <w:link w:val="Plattetekstinspringen2Char"/>
    <w:rsid w:val="00FC4813"/>
    <w:pPr>
      <w:ind w:left="567"/>
    </w:pPr>
  </w:style>
  <w:style w:type="character" w:customStyle="1" w:styleId="Plattetekstinspringen2Char">
    <w:name w:val="Platte tekst inspringen 2 Char"/>
    <w:link w:val="Plattetekstinspringen2"/>
    <w:rsid w:val="00D85C9B"/>
    <w:rPr>
      <w:rFonts w:ascii="Arial" w:hAnsi="Arial"/>
      <w:lang w:val="nl-NL" w:eastAsia="en-US" w:bidi="ar-SA"/>
    </w:rPr>
  </w:style>
  <w:style w:type="paragraph" w:customStyle="1" w:styleId="invul">
    <w:name w:val="invul"/>
    <w:basedOn w:val="Standaard"/>
    <w:autoRedefine/>
    <w:rsid w:val="00FC4813"/>
    <w:pPr>
      <w:ind w:left="567"/>
      <w:jc w:val="left"/>
    </w:pPr>
    <w:rPr>
      <w:i/>
      <w:iCs/>
    </w:rPr>
  </w:style>
  <w:style w:type="table" w:styleId="Tabelraster">
    <w:name w:val="Table Grid"/>
    <w:basedOn w:val="Standaardtabel"/>
    <w:rsid w:val="00FC48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inanummer">
    <w:name w:val="page number"/>
    <w:basedOn w:val="Standaardalinea-lettertype"/>
    <w:rsid w:val="00FC4813"/>
  </w:style>
  <w:style w:type="paragraph" w:styleId="Ballontekst">
    <w:name w:val="Balloon Text"/>
    <w:basedOn w:val="Standaard"/>
    <w:semiHidden/>
    <w:rsid w:val="007F6211"/>
    <w:rPr>
      <w:rFonts w:ascii="Tahoma" w:hAnsi="Tahoma" w:cs="Tahoma"/>
      <w:sz w:val="16"/>
      <w:szCs w:val="16"/>
    </w:rPr>
  </w:style>
  <w:style w:type="character" w:styleId="Hyperlink">
    <w:name w:val="Hyperlink"/>
    <w:rsid w:val="00B07E85"/>
    <w:rPr>
      <w:color w:val="0000FF"/>
      <w:u w:val="single"/>
    </w:rPr>
  </w:style>
  <w:style w:type="paragraph" w:styleId="Voetnoottekst">
    <w:name w:val="footnote text"/>
    <w:basedOn w:val="Standaard"/>
    <w:semiHidden/>
    <w:rsid w:val="00C826E3"/>
    <w:pPr>
      <w:widowControl w:val="0"/>
      <w:jc w:val="left"/>
    </w:pPr>
    <w:rPr>
      <w:rFonts w:ascii="Arial Narrow" w:hAnsi="Arial Narrow"/>
    </w:rPr>
  </w:style>
  <w:style w:type="character" w:styleId="Voetnootmarkering">
    <w:name w:val="footnote reference"/>
    <w:semiHidden/>
    <w:rsid w:val="00C826E3"/>
    <w:rPr>
      <w:noProof w:val="0"/>
      <w:vertAlign w:val="superscript"/>
      <w:lang w:val="en-GB"/>
    </w:rPr>
  </w:style>
  <w:style w:type="paragraph" w:customStyle="1" w:styleId="Nummering">
    <w:name w:val="Nummering"/>
    <w:basedOn w:val="Standaard"/>
    <w:rsid w:val="009E5E1A"/>
    <w:pPr>
      <w:spacing w:line="260" w:lineRule="atLeast"/>
      <w:ind w:left="283" w:hanging="283"/>
      <w:jc w:val="left"/>
    </w:pPr>
    <w:rPr>
      <w:rFonts w:ascii="V&amp;W Syntax (Adobe)" w:hAnsi="V&amp;W Syntax (Adobe)"/>
      <w:spacing w:val="4"/>
      <w:lang w:eastAsia="nl-NL"/>
    </w:rPr>
  </w:style>
  <w:style w:type="paragraph" w:customStyle="1" w:styleId="Bullet1">
    <w:name w:val="Bullet 1"/>
    <w:basedOn w:val="Standaard"/>
    <w:rsid w:val="00614B87"/>
    <w:pPr>
      <w:numPr>
        <w:ilvl w:val="6"/>
        <w:numId w:val="2"/>
      </w:numPr>
      <w:jc w:val="left"/>
    </w:pPr>
    <w:rPr>
      <w:rFonts w:ascii="TheSans" w:hAnsi="TheSans"/>
      <w:sz w:val="21"/>
      <w:lang w:val="en-GB"/>
    </w:rPr>
  </w:style>
  <w:style w:type="paragraph" w:customStyle="1" w:styleId="Bullet2">
    <w:name w:val="Bullet 2"/>
    <w:basedOn w:val="Standaard"/>
    <w:rsid w:val="00614B87"/>
    <w:pPr>
      <w:numPr>
        <w:ilvl w:val="8"/>
        <w:numId w:val="2"/>
      </w:numPr>
      <w:jc w:val="left"/>
    </w:pPr>
    <w:rPr>
      <w:rFonts w:ascii="TheSans" w:hAnsi="TheSans"/>
      <w:sz w:val="21"/>
      <w:lang w:val="en-GB"/>
    </w:rPr>
  </w:style>
  <w:style w:type="paragraph" w:customStyle="1" w:styleId="AlineaNum">
    <w:name w:val="AlineaNum"/>
    <w:basedOn w:val="Standaard"/>
    <w:rsid w:val="00614B87"/>
    <w:pPr>
      <w:keepLines/>
      <w:numPr>
        <w:ilvl w:val="4"/>
        <w:numId w:val="2"/>
      </w:numPr>
      <w:tabs>
        <w:tab w:val="left" w:pos="720"/>
      </w:tabs>
      <w:spacing w:before="240" w:line="280" w:lineRule="atLeast"/>
      <w:jc w:val="left"/>
    </w:pPr>
    <w:rPr>
      <w:rFonts w:ascii="TheSans" w:hAnsi="TheSans"/>
      <w:sz w:val="21"/>
    </w:rPr>
  </w:style>
  <w:style w:type="paragraph" w:customStyle="1" w:styleId="AliBijlageNum">
    <w:name w:val="AliBijlageNum"/>
    <w:basedOn w:val="Standaard"/>
    <w:rsid w:val="00614B87"/>
    <w:pPr>
      <w:keepLines/>
      <w:numPr>
        <w:ilvl w:val="5"/>
        <w:numId w:val="2"/>
      </w:numPr>
      <w:tabs>
        <w:tab w:val="left" w:pos="720"/>
      </w:tabs>
      <w:spacing w:before="260"/>
      <w:jc w:val="left"/>
    </w:pPr>
    <w:rPr>
      <w:rFonts w:ascii="TheSans" w:hAnsi="TheSans"/>
      <w:sz w:val="21"/>
    </w:rPr>
  </w:style>
  <w:style w:type="paragraph" w:customStyle="1" w:styleId="AliNormalNum">
    <w:name w:val="AliNormalNum"/>
    <w:basedOn w:val="Standaard"/>
    <w:rsid w:val="00614B87"/>
    <w:pPr>
      <w:keepLines/>
      <w:numPr>
        <w:ilvl w:val="3"/>
        <w:numId w:val="2"/>
      </w:numPr>
      <w:tabs>
        <w:tab w:val="left" w:pos="720"/>
      </w:tabs>
      <w:spacing w:before="240" w:line="280" w:lineRule="atLeast"/>
      <w:jc w:val="left"/>
    </w:pPr>
    <w:rPr>
      <w:rFonts w:ascii="TheSans" w:hAnsi="TheSans"/>
      <w:sz w:val="21"/>
    </w:rPr>
  </w:style>
  <w:style w:type="paragraph" w:customStyle="1" w:styleId="Heading1HoofdstukSectionHeadingsectionHeading">
    <w:name w:val="Heading 1.Hoofdstuk.Section Heading.sectionHeading"/>
    <w:basedOn w:val="Standaard"/>
    <w:next w:val="AlineaNum"/>
    <w:rsid w:val="00614B87"/>
    <w:pPr>
      <w:keepNext/>
      <w:keepLines/>
      <w:pageBreakBefore/>
      <w:numPr>
        <w:numId w:val="2"/>
      </w:numPr>
      <w:spacing w:after="290" w:line="290" w:lineRule="atLeast"/>
      <w:jc w:val="left"/>
      <w:outlineLvl w:val="0"/>
    </w:pPr>
    <w:rPr>
      <w:rFonts w:ascii="TheSans" w:hAnsi="TheSans"/>
      <w:b/>
      <w:color w:val="000000"/>
      <w:kern w:val="28"/>
      <w:sz w:val="32"/>
    </w:rPr>
  </w:style>
  <w:style w:type="paragraph" w:customStyle="1" w:styleId="Heading2BijlageResetnumbering">
    <w:name w:val="Heading 2.Bijlage.Reset numbering"/>
    <w:basedOn w:val="Standaard"/>
    <w:next w:val="AliBijlageNum"/>
    <w:rsid w:val="00614B87"/>
    <w:pPr>
      <w:keepNext/>
      <w:keepLines/>
      <w:pageBreakBefore/>
      <w:numPr>
        <w:ilvl w:val="1"/>
        <w:numId w:val="2"/>
      </w:numPr>
      <w:spacing w:line="260" w:lineRule="atLeast"/>
      <w:jc w:val="left"/>
      <w:outlineLvl w:val="1"/>
    </w:pPr>
    <w:rPr>
      <w:rFonts w:ascii="Times New Roman" w:hAnsi="Times New Roman"/>
      <w:b/>
      <w:sz w:val="34"/>
      <w:lang w:val="en-GB"/>
    </w:rPr>
  </w:style>
  <w:style w:type="paragraph" w:customStyle="1" w:styleId="Heading3VoorwoordLevel1-1">
    <w:name w:val="Heading 3.Voorwoord.Level 1 - 1"/>
    <w:basedOn w:val="Standaard"/>
    <w:next w:val="Standaard"/>
    <w:rsid w:val="00614B87"/>
    <w:pPr>
      <w:keepNext/>
      <w:pageBreakBefore/>
      <w:numPr>
        <w:ilvl w:val="2"/>
        <w:numId w:val="2"/>
      </w:numPr>
      <w:spacing w:after="380" w:line="260" w:lineRule="atLeast"/>
      <w:jc w:val="left"/>
      <w:outlineLvl w:val="2"/>
    </w:pPr>
    <w:rPr>
      <w:rFonts w:ascii="Times New Roman" w:hAnsi="Times New Roman"/>
      <w:b/>
      <w:sz w:val="34"/>
      <w:lang w:val="en-GB"/>
    </w:rPr>
  </w:style>
  <w:style w:type="paragraph" w:customStyle="1" w:styleId="Opsomminga">
    <w:name w:val="Opsomming (a)"/>
    <w:basedOn w:val="Standaard"/>
    <w:rsid w:val="00A32CDB"/>
    <w:pPr>
      <w:numPr>
        <w:numId w:val="3"/>
      </w:numPr>
      <w:jc w:val="left"/>
    </w:pPr>
    <w:rPr>
      <w:rFonts w:ascii="Times New Roman" w:hAnsi="Times New Roman"/>
      <w:sz w:val="24"/>
      <w:szCs w:val="24"/>
    </w:rPr>
  </w:style>
  <w:style w:type="paragraph" w:customStyle="1" w:styleId="Default">
    <w:name w:val="Default"/>
    <w:rsid w:val="00E40F24"/>
    <w:pPr>
      <w:autoSpaceDE w:val="0"/>
      <w:autoSpaceDN w:val="0"/>
      <w:adjustRightInd w:val="0"/>
    </w:pPr>
    <w:rPr>
      <w:rFonts w:ascii="Verdana" w:hAnsi="Verdana" w:cs="Verdana"/>
      <w:color w:val="000000"/>
      <w:sz w:val="24"/>
      <w:szCs w:val="24"/>
    </w:rPr>
  </w:style>
  <w:style w:type="paragraph" w:styleId="Bijschrift">
    <w:name w:val="caption"/>
    <w:basedOn w:val="Standaard"/>
    <w:next w:val="Standaard"/>
    <w:qFormat/>
    <w:rsid w:val="00FD4C91"/>
    <w:rPr>
      <w:b/>
      <w:bCs/>
    </w:rPr>
  </w:style>
  <w:style w:type="character" w:styleId="Verwijzingopmerking">
    <w:name w:val="annotation reference"/>
    <w:rsid w:val="00A341E3"/>
    <w:rPr>
      <w:sz w:val="16"/>
      <w:szCs w:val="16"/>
    </w:rPr>
  </w:style>
  <w:style w:type="paragraph" w:styleId="Tekstopmerking">
    <w:name w:val="annotation text"/>
    <w:basedOn w:val="Standaard"/>
    <w:link w:val="TekstopmerkingChar"/>
    <w:rsid w:val="00A341E3"/>
  </w:style>
  <w:style w:type="paragraph" w:styleId="Onderwerpvanopmerking">
    <w:name w:val="annotation subject"/>
    <w:basedOn w:val="Tekstopmerking"/>
    <w:next w:val="Tekstopmerking"/>
    <w:semiHidden/>
    <w:rsid w:val="00A341E3"/>
    <w:rPr>
      <w:b/>
      <w:bCs/>
    </w:rPr>
  </w:style>
  <w:style w:type="paragraph" w:customStyle="1" w:styleId="tekst">
    <w:name w:val="tekst"/>
    <w:basedOn w:val="Standaard"/>
    <w:link w:val="tekstChar"/>
    <w:rsid w:val="0060228F"/>
    <w:pPr>
      <w:spacing w:line="288" w:lineRule="auto"/>
      <w:ind w:left="851"/>
    </w:pPr>
    <w:rPr>
      <w:kern w:val="28"/>
      <w:sz w:val="22"/>
      <w:lang w:eastAsia="nl-NL"/>
    </w:rPr>
  </w:style>
  <w:style w:type="character" w:customStyle="1" w:styleId="tekstChar">
    <w:name w:val="tekst Char"/>
    <w:link w:val="tekst"/>
    <w:rsid w:val="0060228F"/>
    <w:rPr>
      <w:rFonts w:ascii="Arial" w:hAnsi="Arial"/>
      <w:kern w:val="28"/>
      <w:sz w:val="22"/>
      <w:lang w:val="nl-NL" w:eastAsia="nl-NL" w:bidi="ar-SA"/>
    </w:rPr>
  </w:style>
  <w:style w:type="paragraph" w:customStyle="1" w:styleId="tabeltekst">
    <w:name w:val="tabeltekst"/>
    <w:basedOn w:val="Standaard"/>
    <w:rsid w:val="00842831"/>
    <w:pPr>
      <w:spacing w:line="240" w:lineRule="atLeast"/>
      <w:jc w:val="left"/>
    </w:pPr>
    <w:rPr>
      <w:sz w:val="16"/>
      <w:lang w:eastAsia="nl-NL"/>
    </w:rPr>
  </w:style>
  <w:style w:type="paragraph" w:customStyle="1" w:styleId="Bold1">
    <w:name w:val="Bold1"/>
    <w:basedOn w:val="Standaard"/>
    <w:rsid w:val="00842831"/>
    <w:pPr>
      <w:suppressAutoHyphens/>
      <w:spacing w:line="240" w:lineRule="atLeast"/>
      <w:jc w:val="left"/>
    </w:pPr>
    <w:rPr>
      <w:rFonts w:ascii="Arial Black" w:hAnsi="Arial Black"/>
      <w:sz w:val="32"/>
      <w:lang w:eastAsia="nl-NL"/>
    </w:rPr>
  </w:style>
  <w:style w:type="paragraph" w:customStyle="1" w:styleId="Bold2">
    <w:name w:val="Bold2"/>
    <w:basedOn w:val="Standaard"/>
    <w:rsid w:val="00842831"/>
    <w:pPr>
      <w:spacing w:line="240" w:lineRule="atLeast"/>
      <w:jc w:val="left"/>
    </w:pPr>
    <w:rPr>
      <w:lang w:eastAsia="nl-NL"/>
    </w:rPr>
  </w:style>
  <w:style w:type="paragraph" w:customStyle="1" w:styleId="Bold3">
    <w:name w:val="Bold3"/>
    <w:basedOn w:val="Standaard"/>
    <w:rsid w:val="00842831"/>
    <w:pPr>
      <w:spacing w:line="240" w:lineRule="atLeast"/>
      <w:jc w:val="left"/>
    </w:pPr>
    <w:rPr>
      <w:sz w:val="22"/>
      <w:lang w:eastAsia="nl-NL"/>
    </w:rPr>
  </w:style>
  <w:style w:type="paragraph" w:customStyle="1" w:styleId="Verantwoording">
    <w:name w:val="Verantwoording"/>
    <w:basedOn w:val="Standaard"/>
    <w:rsid w:val="00842831"/>
    <w:pPr>
      <w:spacing w:line="240" w:lineRule="atLeast"/>
      <w:jc w:val="left"/>
    </w:pPr>
    <w:rPr>
      <w:rFonts w:ascii="Arial Black" w:hAnsi="Arial Black"/>
      <w:sz w:val="32"/>
      <w:lang w:eastAsia="nl-NL"/>
    </w:rPr>
  </w:style>
  <w:style w:type="paragraph" w:customStyle="1" w:styleId="Tabellabels">
    <w:name w:val="Tabellabels"/>
    <w:basedOn w:val="Standaard"/>
    <w:rsid w:val="00842831"/>
    <w:pPr>
      <w:spacing w:line="240" w:lineRule="atLeast"/>
      <w:jc w:val="left"/>
    </w:pPr>
    <w:rPr>
      <w:b/>
      <w:lang w:eastAsia="nl-NL"/>
    </w:rPr>
  </w:style>
  <w:style w:type="paragraph" w:customStyle="1" w:styleId="tabel2tekst">
    <w:name w:val="tabel2tekst"/>
    <w:basedOn w:val="Standaard"/>
    <w:rsid w:val="00842831"/>
    <w:pPr>
      <w:spacing w:line="240" w:lineRule="atLeast"/>
      <w:jc w:val="left"/>
    </w:pPr>
    <w:rPr>
      <w:lang w:eastAsia="nl-NL"/>
    </w:rPr>
  </w:style>
  <w:style w:type="paragraph" w:styleId="Inhopg4">
    <w:name w:val="toc 4"/>
    <w:basedOn w:val="Standaard"/>
    <w:next w:val="Standaard"/>
    <w:semiHidden/>
    <w:rsid w:val="00842831"/>
    <w:pPr>
      <w:tabs>
        <w:tab w:val="left" w:pos="907"/>
        <w:tab w:val="right" w:leader="dot" w:pos="8494"/>
      </w:tabs>
      <w:spacing w:line="240" w:lineRule="atLeast"/>
      <w:ind w:left="907" w:hanging="907"/>
      <w:jc w:val="left"/>
    </w:pPr>
    <w:rPr>
      <w:lang w:eastAsia="nl-NL"/>
    </w:rPr>
  </w:style>
  <w:style w:type="paragraph" w:customStyle="1" w:styleId="BijlageTitelblad">
    <w:name w:val="BijlageTitelblad"/>
    <w:basedOn w:val="Standaard"/>
    <w:rsid w:val="00842831"/>
    <w:pPr>
      <w:numPr>
        <w:numId w:val="4"/>
      </w:numPr>
      <w:tabs>
        <w:tab w:val="clear" w:pos="0"/>
        <w:tab w:val="left" w:pos="1417"/>
        <w:tab w:val="left" w:pos="1474"/>
        <w:tab w:val="left" w:pos="1531"/>
        <w:tab w:val="left" w:pos="1587"/>
        <w:tab w:val="left" w:pos="1644"/>
        <w:tab w:val="left" w:pos="1701"/>
        <w:tab w:val="left" w:pos="1757"/>
        <w:tab w:val="left" w:pos="1814"/>
        <w:tab w:val="left" w:pos="1871"/>
        <w:tab w:val="left" w:pos="1928"/>
        <w:tab w:val="left" w:pos="1984"/>
        <w:tab w:val="left" w:pos="2041"/>
        <w:tab w:val="left" w:pos="2098"/>
        <w:tab w:val="left" w:pos="2154"/>
        <w:tab w:val="left" w:pos="2211"/>
        <w:tab w:val="left" w:pos="2268"/>
        <w:tab w:val="left" w:pos="2324"/>
        <w:tab w:val="left" w:pos="2381"/>
        <w:tab w:val="left" w:pos="2438"/>
        <w:tab w:val="left" w:pos="2494"/>
        <w:tab w:val="left" w:pos="2551"/>
        <w:tab w:val="left" w:pos="2608"/>
        <w:tab w:val="left" w:pos="2665"/>
        <w:tab w:val="left" w:pos="2721"/>
        <w:tab w:val="left" w:pos="2778"/>
        <w:tab w:val="left" w:pos="2835"/>
        <w:tab w:val="left" w:pos="2891"/>
        <w:tab w:val="left" w:pos="2948"/>
        <w:tab w:val="left" w:pos="3005"/>
        <w:tab w:val="left" w:pos="3061"/>
        <w:tab w:val="left" w:pos="3118"/>
        <w:tab w:val="left" w:pos="3175"/>
        <w:tab w:val="left" w:pos="3231"/>
        <w:tab w:val="left" w:pos="3288"/>
        <w:tab w:val="left" w:pos="3345"/>
        <w:tab w:val="left" w:pos="3402"/>
        <w:tab w:val="left" w:pos="3458"/>
        <w:tab w:val="left" w:pos="3515"/>
        <w:tab w:val="left" w:pos="3572"/>
        <w:tab w:val="left" w:pos="3628"/>
        <w:tab w:val="left" w:pos="3685"/>
        <w:tab w:val="left" w:pos="3742"/>
        <w:tab w:val="left" w:pos="3798"/>
        <w:tab w:val="left" w:pos="3855"/>
        <w:tab w:val="left" w:pos="3912"/>
        <w:tab w:val="left" w:pos="3969"/>
        <w:tab w:val="left" w:pos="4025"/>
        <w:tab w:val="left" w:pos="4082"/>
        <w:tab w:val="left" w:pos="4139"/>
        <w:tab w:val="left" w:pos="4195"/>
        <w:tab w:val="left" w:pos="4252"/>
        <w:tab w:val="left" w:pos="4309"/>
        <w:tab w:val="left" w:pos="4365"/>
        <w:tab w:val="left" w:pos="4422"/>
        <w:tab w:val="left" w:pos="4479"/>
        <w:tab w:val="left" w:pos="4535"/>
      </w:tabs>
      <w:spacing w:line="240" w:lineRule="atLeast"/>
      <w:jc w:val="center"/>
    </w:pPr>
    <w:rPr>
      <w:rFonts w:ascii="Arial Black" w:hAnsi="Arial Black"/>
      <w:sz w:val="32"/>
      <w:lang w:eastAsia="nl-NL"/>
    </w:rPr>
  </w:style>
  <w:style w:type="paragraph" w:customStyle="1" w:styleId="BijlageNrTitelblad">
    <w:name w:val="BijlageNrTitelblad"/>
    <w:basedOn w:val="Standaard"/>
    <w:rsid w:val="00842831"/>
    <w:pPr>
      <w:spacing w:line="240" w:lineRule="atLeast"/>
      <w:jc w:val="center"/>
    </w:pPr>
    <w:rPr>
      <w:sz w:val="36"/>
      <w:lang w:eastAsia="nl-NL"/>
    </w:rPr>
  </w:style>
  <w:style w:type="paragraph" w:customStyle="1" w:styleId="BijlageTitelKoptekst">
    <w:name w:val="BijlageTitelKoptekst"/>
    <w:basedOn w:val="Standaard"/>
    <w:rsid w:val="00842831"/>
    <w:pPr>
      <w:spacing w:after="240" w:line="240" w:lineRule="atLeast"/>
      <w:jc w:val="left"/>
    </w:pPr>
    <w:rPr>
      <w:rFonts w:ascii="Arial Black" w:hAnsi="Arial Black"/>
      <w:lang w:eastAsia="nl-NL"/>
    </w:rPr>
  </w:style>
  <w:style w:type="paragraph" w:customStyle="1" w:styleId="BijlageNrKoptekst">
    <w:name w:val="BijlageNrKoptekst"/>
    <w:basedOn w:val="Standaard"/>
    <w:rsid w:val="00842831"/>
    <w:pPr>
      <w:spacing w:after="240" w:line="240" w:lineRule="atLeast"/>
      <w:jc w:val="left"/>
    </w:pPr>
    <w:rPr>
      <w:sz w:val="22"/>
      <w:lang w:eastAsia="nl-NL"/>
    </w:rPr>
  </w:style>
  <w:style w:type="paragraph" w:customStyle="1" w:styleId="Dummy">
    <w:name w:val="Dummy"/>
    <w:basedOn w:val="Standaard"/>
    <w:rsid w:val="00842831"/>
    <w:pPr>
      <w:spacing w:line="240" w:lineRule="atLeast"/>
      <w:jc w:val="left"/>
    </w:pPr>
    <w:rPr>
      <w:lang w:eastAsia="nl-NL"/>
    </w:rPr>
  </w:style>
  <w:style w:type="paragraph" w:customStyle="1" w:styleId="Onderschrift">
    <w:name w:val="Onderschrift"/>
    <w:basedOn w:val="Standaard"/>
    <w:next w:val="Standaard"/>
    <w:rsid w:val="00842831"/>
    <w:pPr>
      <w:spacing w:line="240" w:lineRule="atLeast"/>
      <w:jc w:val="left"/>
    </w:pPr>
    <w:rPr>
      <w:i/>
      <w:sz w:val="18"/>
      <w:lang w:eastAsia="nl-NL"/>
    </w:rPr>
  </w:style>
  <w:style w:type="paragraph" w:customStyle="1" w:styleId="Bovenschrift">
    <w:name w:val="Bovenschrift"/>
    <w:basedOn w:val="Onderschrift"/>
    <w:next w:val="Standaard"/>
    <w:rsid w:val="00842831"/>
    <w:rPr>
      <w:rFonts w:cs="Arial"/>
      <w:b/>
    </w:rPr>
  </w:style>
  <w:style w:type="paragraph" w:styleId="Inhopg5">
    <w:name w:val="toc 5"/>
    <w:basedOn w:val="Standaard"/>
    <w:next w:val="Standaard"/>
    <w:autoRedefine/>
    <w:semiHidden/>
    <w:rsid w:val="00842831"/>
    <w:pPr>
      <w:numPr>
        <w:numId w:val="5"/>
      </w:numPr>
      <w:tabs>
        <w:tab w:val="right" w:leader="dot" w:pos="8494"/>
      </w:tabs>
      <w:spacing w:before="240" w:line="240" w:lineRule="atLeast"/>
      <w:jc w:val="left"/>
    </w:pPr>
    <w:rPr>
      <w:lang w:eastAsia="nl-NL"/>
    </w:rPr>
  </w:style>
  <w:style w:type="paragraph" w:styleId="Documentstructuur">
    <w:name w:val="Document Map"/>
    <w:basedOn w:val="Standaard"/>
    <w:semiHidden/>
    <w:rsid w:val="00842831"/>
    <w:pPr>
      <w:shd w:val="clear" w:color="auto" w:fill="000080"/>
      <w:spacing w:line="240" w:lineRule="atLeast"/>
      <w:jc w:val="left"/>
    </w:pPr>
    <w:rPr>
      <w:rFonts w:ascii="Tahoma" w:hAnsi="Tahoma" w:cs="Tahoma"/>
      <w:lang w:eastAsia="nl-NL"/>
    </w:rPr>
  </w:style>
  <w:style w:type="paragraph" w:styleId="Normaalweb">
    <w:name w:val="Normal (Web)"/>
    <w:basedOn w:val="Standaard"/>
    <w:uiPriority w:val="99"/>
    <w:rsid w:val="00842831"/>
    <w:pPr>
      <w:spacing w:before="100" w:beforeAutospacing="1" w:after="100" w:afterAutospacing="1"/>
      <w:jc w:val="left"/>
    </w:pPr>
    <w:rPr>
      <w:rFonts w:ascii="Times New Roman" w:hAnsi="Times New Roman"/>
      <w:sz w:val="24"/>
      <w:szCs w:val="24"/>
      <w:lang w:eastAsia="nl-NL"/>
    </w:rPr>
  </w:style>
  <w:style w:type="paragraph" w:customStyle="1" w:styleId="RapportOpsomming">
    <w:name w:val="RapportOpsomming"/>
    <w:basedOn w:val="Standaard"/>
    <w:rsid w:val="00842831"/>
    <w:pPr>
      <w:spacing w:line="260" w:lineRule="atLeast"/>
      <w:ind w:left="284" w:hanging="284"/>
      <w:jc w:val="left"/>
    </w:pPr>
    <w:rPr>
      <w:rFonts w:ascii="V&amp;W Syntax (Adobe)" w:hAnsi="V&amp;W Syntax (Adobe)"/>
      <w:spacing w:val="4"/>
      <w:lang w:eastAsia="nl-NL"/>
    </w:rPr>
  </w:style>
  <w:style w:type="paragraph" w:styleId="Plattetekst">
    <w:name w:val="Body Text"/>
    <w:basedOn w:val="Standaard"/>
    <w:rsid w:val="00842831"/>
    <w:pPr>
      <w:spacing w:after="120" w:line="240" w:lineRule="atLeast"/>
      <w:jc w:val="left"/>
    </w:pPr>
    <w:rPr>
      <w:lang w:eastAsia="nl-NL"/>
    </w:rPr>
  </w:style>
  <w:style w:type="table" w:styleId="Eenvoudigetabel1">
    <w:name w:val="Table Simple 1"/>
    <w:basedOn w:val="Standaardtabel"/>
    <w:rsid w:val="00842831"/>
    <w:pPr>
      <w:spacing w:line="24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paragraaf">
    <w:name w:val="paragraaf"/>
    <w:basedOn w:val="Standaard"/>
    <w:next w:val="Standaard"/>
    <w:rsid w:val="00842831"/>
    <w:pPr>
      <w:spacing w:before="240" w:after="60" w:line="240" w:lineRule="atLeast"/>
      <w:jc w:val="left"/>
    </w:pPr>
    <w:rPr>
      <w:b/>
      <w:sz w:val="22"/>
      <w:lang w:eastAsia="nl-NL"/>
    </w:rPr>
  </w:style>
  <w:style w:type="character" w:customStyle="1" w:styleId="VeldVet2">
    <w:name w:val="VeldVet2"/>
    <w:rsid w:val="00842831"/>
    <w:rPr>
      <w:rFonts w:ascii="03 Myriad Normaal" w:hAnsi="03 Myriad Normaal"/>
      <w:sz w:val="24"/>
      <w:lang w:val="nl-NL"/>
    </w:rPr>
  </w:style>
  <w:style w:type="paragraph" w:styleId="Lijstalinea">
    <w:name w:val="List Paragraph"/>
    <w:basedOn w:val="Standaard"/>
    <w:uiPriority w:val="34"/>
    <w:qFormat/>
    <w:rsid w:val="004C5647"/>
    <w:pPr>
      <w:ind w:left="720"/>
      <w:jc w:val="left"/>
    </w:pPr>
    <w:rPr>
      <w:rFonts w:ascii="Calibri" w:eastAsia="Calibri" w:hAnsi="Calibri"/>
      <w:sz w:val="22"/>
      <w:szCs w:val="22"/>
    </w:rPr>
  </w:style>
  <w:style w:type="paragraph" w:styleId="Revisie">
    <w:name w:val="Revision"/>
    <w:hidden/>
    <w:uiPriority w:val="99"/>
    <w:semiHidden/>
    <w:rsid w:val="00BA7D71"/>
    <w:rPr>
      <w:rFonts w:ascii="Arial" w:hAnsi="Arial"/>
      <w:lang w:eastAsia="en-US"/>
    </w:rPr>
  </w:style>
  <w:style w:type="paragraph" w:customStyle="1" w:styleId="form-paragraph-noindent">
    <w:name w:val="form-paragraph-noindent"/>
    <w:basedOn w:val="Standaard"/>
    <w:rsid w:val="00C62A3D"/>
    <w:pPr>
      <w:jc w:val="left"/>
    </w:pPr>
    <w:rPr>
      <w:rFonts w:ascii="Times New Roman" w:hAnsi="Times New Roman"/>
      <w:sz w:val="24"/>
      <w:szCs w:val="24"/>
      <w:lang w:eastAsia="nl-NL"/>
    </w:rPr>
  </w:style>
  <w:style w:type="character" w:customStyle="1" w:styleId="TekstopmerkingChar">
    <w:name w:val="Tekst opmerking Char"/>
    <w:basedOn w:val="Standaardalinea-lettertype"/>
    <w:link w:val="Tekstopmerking"/>
    <w:rsid w:val="00C62A3D"/>
    <w:rPr>
      <w:rFonts w:ascii="Arial" w:hAnsi="Arial"/>
      <w:lang w:eastAsia="en-US"/>
    </w:rPr>
  </w:style>
  <w:style w:type="paragraph" w:customStyle="1" w:styleId="Tabelkopje">
    <w:name w:val="Tabelkopje"/>
    <w:basedOn w:val="Standaard"/>
    <w:rsid w:val="00671CDE"/>
    <w:pPr>
      <w:spacing w:line="252" w:lineRule="atLeast"/>
      <w:ind w:right="-57"/>
      <w:jc w:val="left"/>
    </w:pPr>
    <w:rPr>
      <w:b/>
      <w:sz w:val="16"/>
      <w:lang w:eastAsia="nl-NL"/>
    </w:rPr>
  </w:style>
  <w:style w:type="table" w:styleId="3D-effectenvoortabel2">
    <w:name w:val="Table 3D effects 2"/>
    <w:basedOn w:val="Standaardtabel"/>
    <w:rsid w:val="000172E6"/>
    <w:pPr>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654114"/>
    <w:pPr>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6331">
      <w:bodyDiv w:val="1"/>
      <w:marLeft w:val="0"/>
      <w:marRight w:val="0"/>
      <w:marTop w:val="0"/>
      <w:marBottom w:val="0"/>
      <w:divBdr>
        <w:top w:val="none" w:sz="0" w:space="0" w:color="auto"/>
        <w:left w:val="none" w:sz="0" w:space="0" w:color="auto"/>
        <w:bottom w:val="none" w:sz="0" w:space="0" w:color="auto"/>
        <w:right w:val="none" w:sz="0" w:space="0" w:color="auto"/>
      </w:divBdr>
    </w:div>
    <w:div w:id="80880245">
      <w:bodyDiv w:val="1"/>
      <w:marLeft w:val="0"/>
      <w:marRight w:val="0"/>
      <w:marTop w:val="0"/>
      <w:marBottom w:val="0"/>
      <w:divBdr>
        <w:top w:val="none" w:sz="0" w:space="0" w:color="auto"/>
        <w:left w:val="none" w:sz="0" w:space="0" w:color="auto"/>
        <w:bottom w:val="none" w:sz="0" w:space="0" w:color="auto"/>
        <w:right w:val="none" w:sz="0" w:space="0" w:color="auto"/>
      </w:divBdr>
    </w:div>
    <w:div w:id="117914363">
      <w:bodyDiv w:val="1"/>
      <w:marLeft w:val="0"/>
      <w:marRight w:val="0"/>
      <w:marTop w:val="0"/>
      <w:marBottom w:val="0"/>
      <w:divBdr>
        <w:top w:val="none" w:sz="0" w:space="0" w:color="auto"/>
        <w:left w:val="none" w:sz="0" w:space="0" w:color="auto"/>
        <w:bottom w:val="none" w:sz="0" w:space="0" w:color="auto"/>
        <w:right w:val="none" w:sz="0" w:space="0" w:color="auto"/>
      </w:divBdr>
    </w:div>
    <w:div w:id="147403442">
      <w:bodyDiv w:val="1"/>
      <w:marLeft w:val="0"/>
      <w:marRight w:val="0"/>
      <w:marTop w:val="0"/>
      <w:marBottom w:val="0"/>
      <w:divBdr>
        <w:top w:val="none" w:sz="0" w:space="0" w:color="auto"/>
        <w:left w:val="none" w:sz="0" w:space="0" w:color="auto"/>
        <w:bottom w:val="none" w:sz="0" w:space="0" w:color="auto"/>
        <w:right w:val="none" w:sz="0" w:space="0" w:color="auto"/>
      </w:divBdr>
    </w:div>
    <w:div w:id="173568940">
      <w:bodyDiv w:val="1"/>
      <w:marLeft w:val="0"/>
      <w:marRight w:val="0"/>
      <w:marTop w:val="0"/>
      <w:marBottom w:val="0"/>
      <w:divBdr>
        <w:top w:val="none" w:sz="0" w:space="0" w:color="auto"/>
        <w:left w:val="none" w:sz="0" w:space="0" w:color="auto"/>
        <w:bottom w:val="none" w:sz="0" w:space="0" w:color="auto"/>
        <w:right w:val="none" w:sz="0" w:space="0" w:color="auto"/>
      </w:divBdr>
      <w:divsChild>
        <w:div w:id="1714764060">
          <w:marLeft w:val="0"/>
          <w:marRight w:val="0"/>
          <w:marTop w:val="0"/>
          <w:marBottom w:val="0"/>
          <w:divBdr>
            <w:top w:val="none" w:sz="0" w:space="0" w:color="auto"/>
            <w:left w:val="none" w:sz="0" w:space="0" w:color="auto"/>
            <w:bottom w:val="none" w:sz="0" w:space="0" w:color="auto"/>
            <w:right w:val="none" w:sz="0" w:space="0" w:color="auto"/>
          </w:divBdr>
          <w:divsChild>
            <w:div w:id="1792629732">
              <w:marLeft w:val="0"/>
              <w:marRight w:val="0"/>
              <w:marTop w:val="0"/>
              <w:marBottom w:val="0"/>
              <w:divBdr>
                <w:top w:val="none" w:sz="0" w:space="0" w:color="auto"/>
                <w:left w:val="none" w:sz="0" w:space="0" w:color="auto"/>
                <w:bottom w:val="none" w:sz="0" w:space="0" w:color="auto"/>
                <w:right w:val="none" w:sz="0" w:space="0" w:color="auto"/>
              </w:divBdr>
              <w:divsChild>
                <w:div w:id="594098409">
                  <w:marLeft w:val="0"/>
                  <w:marRight w:val="0"/>
                  <w:marTop w:val="0"/>
                  <w:marBottom w:val="0"/>
                  <w:divBdr>
                    <w:top w:val="none" w:sz="0" w:space="0" w:color="auto"/>
                    <w:left w:val="none" w:sz="0" w:space="0" w:color="auto"/>
                    <w:bottom w:val="none" w:sz="0" w:space="0" w:color="auto"/>
                    <w:right w:val="none" w:sz="0" w:space="0" w:color="auto"/>
                  </w:divBdr>
                  <w:divsChild>
                    <w:div w:id="127698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013191">
      <w:bodyDiv w:val="1"/>
      <w:marLeft w:val="0"/>
      <w:marRight w:val="0"/>
      <w:marTop w:val="0"/>
      <w:marBottom w:val="0"/>
      <w:divBdr>
        <w:top w:val="none" w:sz="0" w:space="0" w:color="auto"/>
        <w:left w:val="none" w:sz="0" w:space="0" w:color="auto"/>
        <w:bottom w:val="none" w:sz="0" w:space="0" w:color="auto"/>
        <w:right w:val="none" w:sz="0" w:space="0" w:color="auto"/>
      </w:divBdr>
    </w:div>
    <w:div w:id="343636322">
      <w:bodyDiv w:val="1"/>
      <w:marLeft w:val="0"/>
      <w:marRight w:val="0"/>
      <w:marTop w:val="0"/>
      <w:marBottom w:val="0"/>
      <w:divBdr>
        <w:top w:val="none" w:sz="0" w:space="0" w:color="auto"/>
        <w:left w:val="none" w:sz="0" w:space="0" w:color="auto"/>
        <w:bottom w:val="none" w:sz="0" w:space="0" w:color="auto"/>
        <w:right w:val="none" w:sz="0" w:space="0" w:color="auto"/>
      </w:divBdr>
    </w:div>
    <w:div w:id="413748124">
      <w:bodyDiv w:val="1"/>
      <w:marLeft w:val="0"/>
      <w:marRight w:val="0"/>
      <w:marTop w:val="0"/>
      <w:marBottom w:val="0"/>
      <w:divBdr>
        <w:top w:val="none" w:sz="0" w:space="0" w:color="auto"/>
        <w:left w:val="none" w:sz="0" w:space="0" w:color="auto"/>
        <w:bottom w:val="none" w:sz="0" w:space="0" w:color="auto"/>
        <w:right w:val="none" w:sz="0" w:space="0" w:color="auto"/>
      </w:divBdr>
    </w:div>
    <w:div w:id="441263592">
      <w:bodyDiv w:val="1"/>
      <w:marLeft w:val="0"/>
      <w:marRight w:val="0"/>
      <w:marTop w:val="0"/>
      <w:marBottom w:val="0"/>
      <w:divBdr>
        <w:top w:val="none" w:sz="0" w:space="0" w:color="auto"/>
        <w:left w:val="none" w:sz="0" w:space="0" w:color="auto"/>
        <w:bottom w:val="none" w:sz="0" w:space="0" w:color="auto"/>
        <w:right w:val="none" w:sz="0" w:space="0" w:color="auto"/>
      </w:divBdr>
    </w:div>
    <w:div w:id="459884784">
      <w:bodyDiv w:val="1"/>
      <w:marLeft w:val="0"/>
      <w:marRight w:val="0"/>
      <w:marTop w:val="0"/>
      <w:marBottom w:val="0"/>
      <w:divBdr>
        <w:top w:val="none" w:sz="0" w:space="0" w:color="auto"/>
        <w:left w:val="none" w:sz="0" w:space="0" w:color="auto"/>
        <w:bottom w:val="none" w:sz="0" w:space="0" w:color="auto"/>
        <w:right w:val="none" w:sz="0" w:space="0" w:color="auto"/>
      </w:divBdr>
    </w:div>
    <w:div w:id="470100160">
      <w:bodyDiv w:val="1"/>
      <w:marLeft w:val="0"/>
      <w:marRight w:val="0"/>
      <w:marTop w:val="0"/>
      <w:marBottom w:val="0"/>
      <w:divBdr>
        <w:top w:val="none" w:sz="0" w:space="0" w:color="auto"/>
        <w:left w:val="none" w:sz="0" w:space="0" w:color="auto"/>
        <w:bottom w:val="none" w:sz="0" w:space="0" w:color="auto"/>
        <w:right w:val="none" w:sz="0" w:space="0" w:color="auto"/>
      </w:divBdr>
    </w:div>
    <w:div w:id="617106281">
      <w:bodyDiv w:val="1"/>
      <w:marLeft w:val="0"/>
      <w:marRight w:val="0"/>
      <w:marTop w:val="0"/>
      <w:marBottom w:val="0"/>
      <w:divBdr>
        <w:top w:val="none" w:sz="0" w:space="0" w:color="auto"/>
        <w:left w:val="none" w:sz="0" w:space="0" w:color="auto"/>
        <w:bottom w:val="none" w:sz="0" w:space="0" w:color="auto"/>
        <w:right w:val="none" w:sz="0" w:space="0" w:color="auto"/>
      </w:divBdr>
    </w:div>
    <w:div w:id="627514456">
      <w:bodyDiv w:val="1"/>
      <w:marLeft w:val="0"/>
      <w:marRight w:val="0"/>
      <w:marTop w:val="0"/>
      <w:marBottom w:val="0"/>
      <w:divBdr>
        <w:top w:val="none" w:sz="0" w:space="0" w:color="auto"/>
        <w:left w:val="none" w:sz="0" w:space="0" w:color="auto"/>
        <w:bottom w:val="none" w:sz="0" w:space="0" w:color="auto"/>
        <w:right w:val="none" w:sz="0" w:space="0" w:color="auto"/>
      </w:divBdr>
    </w:div>
    <w:div w:id="695234308">
      <w:bodyDiv w:val="1"/>
      <w:marLeft w:val="0"/>
      <w:marRight w:val="0"/>
      <w:marTop w:val="0"/>
      <w:marBottom w:val="0"/>
      <w:divBdr>
        <w:top w:val="none" w:sz="0" w:space="0" w:color="auto"/>
        <w:left w:val="none" w:sz="0" w:space="0" w:color="auto"/>
        <w:bottom w:val="none" w:sz="0" w:space="0" w:color="auto"/>
        <w:right w:val="none" w:sz="0" w:space="0" w:color="auto"/>
      </w:divBdr>
    </w:div>
    <w:div w:id="727849618">
      <w:bodyDiv w:val="1"/>
      <w:marLeft w:val="0"/>
      <w:marRight w:val="0"/>
      <w:marTop w:val="0"/>
      <w:marBottom w:val="0"/>
      <w:divBdr>
        <w:top w:val="none" w:sz="0" w:space="0" w:color="auto"/>
        <w:left w:val="none" w:sz="0" w:space="0" w:color="auto"/>
        <w:bottom w:val="none" w:sz="0" w:space="0" w:color="auto"/>
        <w:right w:val="none" w:sz="0" w:space="0" w:color="auto"/>
      </w:divBdr>
    </w:div>
    <w:div w:id="735513016">
      <w:bodyDiv w:val="1"/>
      <w:marLeft w:val="0"/>
      <w:marRight w:val="0"/>
      <w:marTop w:val="0"/>
      <w:marBottom w:val="0"/>
      <w:divBdr>
        <w:top w:val="none" w:sz="0" w:space="0" w:color="auto"/>
        <w:left w:val="none" w:sz="0" w:space="0" w:color="auto"/>
        <w:bottom w:val="none" w:sz="0" w:space="0" w:color="auto"/>
        <w:right w:val="none" w:sz="0" w:space="0" w:color="auto"/>
      </w:divBdr>
    </w:div>
    <w:div w:id="805123807">
      <w:bodyDiv w:val="1"/>
      <w:marLeft w:val="0"/>
      <w:marRight w:val="0"/>
      <w:marTop w:val="0"/>
      <w:marBottom w:val="0"/>
      <w:divBdr>
        <w:top w:val="none" w:sz="0" w:space="0" w:color="auto"/>
        <w:left w:val="none" w:sz="0" w:space="0" w:color="auto"/>
        <w:bottom w:val="none" w:sz="0" w:space="0" w:color="auto"/>
        <w:right w:val="none" w:sz="0" w:space="0" w:color="auto"/>
      </w:divBdr>
    </w:div>
    <w:div w:id="866599659">
      <w:bodyDiv w:val="1"/>
      <w:marLeft w:val="0"/>
      <w:marRight w:val="0"/>
      <w:marTop w:val="0"/>
      <w:marBottom w:val="0"/>
      <w:divBdr>
        <w:top w:val="none" w:sz="0" w:space="0" w:color="auto"/>
        <w:left w:val="none" w:sz="0" w:space="0" w:color="auto"/>
        <w:bottom w:val="none" w:sz="0" w:space="0" w:color="auto"/>
        <w:right w:val="none" w:sz="0" w:space="0" w:color="auto"/>
      </w:divBdr>
    </w:div>
    <w:div w:id="874392604">
      <w:bodyDiv w:val="1"/>
      <w:marLeft w:val="0"/>
      <w:marRight w:val="0"/>
      <w:marTop w:val="0"/>
      <w:marBottom w:val="0"/>
      <w:divBdr>
        <w:top w:val="none" w:sz="0" w:space="0" w:color="auto"/>
        <w:left w:val="none" w:sz="0" w:space="0" w:color="auto"/>
        <w:bottom w:val="none" w:sz="0" w:space="0" w:color="auto"/>
        <w:right w:val="none" w:sz="0" w:space="0" w:color="auto"/>
      </w:divBdr>
    </w:div>
    <w:div w:id="932469141">
      <w:bodyDiv w:val="1"/>
      <w:marLeft w:val="0"/>
      <w:marRight w:val="0"/>
      <w:marTop w:val="0"/>
      <w:marBottom w:val="0"/>
      <w:divBdr>
        <w:top w:val="none" w:sz="0" w:space="0" w:color="auto"/>
        <w:left w:val="none" w:sz="0" w:space="0" w:color="auto"/>
        <w:bottom w:val="none" w:sz="0" w:space="0" w:color="auto"/>
        <w:right w:val="none" w:sz="0" w:space="0" w:color="auto"/>
      </w:divBdr>
    </w:div>
    <w:div w:id="948050841">
      <w:bodyDiv w:val="1"/>
      <w:marLeft w:val="0"/>
      <w:marRight w:val="0"/>
      <w:marTop w:val="0"/>
      <w:marBottom w:val="0"/>
      <w:divBdr>
        <w:top w:val="none" w:sz="0" w:space="0" w:color="auto"/>
        <w:left w:val="none" w:sz="0" w:space="0" w:color="auto"/>
        <w:bottom w:val="none" w:sz="0" w:space="0" w:color="auto"/>
        <w:right w:val="none" w:sz="0" w:space="0" w:color="auto"/>
      </w:divBdr>
    </w:div>
    <w:div w:id="977804952">
      <w:bodyDiv w:val="1"/>
      <w:marLeft w:val="0"/>
      <w:marRight w:val="0"/>
      <w:marTop w:val="0"/>
      <w:marBottom w:val="0"/>
      <w:divBdr>
        <w:top w:val="none" w:sz="0" w:space="0" w:color="auto"/>
        <w:left w:val="none" w:sz="0" w:space="0" w:color="auto"/>
        <w:bottom w:val="none" w:sz="0" w:space="0" w:color="auto"/>
        <w:right w:val="none" w:sz="0" w:space="0" w:color="auto"/>
      </w:divBdr>
    </w:div>
    <w:div w:id="1026294386">
      <w:bodyDiv w:val="1"/>
      <w:marLeft w:val="0"/>
      <w:marRight w:val="0"/>
      <w:marTop w:val="0"/>
      <w:marBottom w:val="0"/>
      <w:divBdr>
        <w:top w:val="none" w:sz="0" w:space="0" w:color="auto"/>
        <w:left w:val="none" w:sz="0" w:space="0" w:color="auto"/>
        <w:bottom w:val="none" w:sz="0" w:space="0" w:color="auto"/>
        <w:right w:val="none" w:sz="0" w:space="0" w:color="auto"/>
      </w:divBdr>
    </w:div>
    <w:div w:id="1077048856">
      <w:bodyDiv w:val="1"/>
      <w:marLeft w:val="0"/>
      <w:marRight w:val="0"/>
      <w:marTop w:val="0"/>
      <w:marBottom w:val="0"/>
      <w:divBdr>
        <w:top w:val="none" w:sz="0" w:space="0" w:color="auto"/>
        <w:left w:val="none" w:sz="0" w:space="0" w:color="auto"/>
        <w:bottom w:val="none" w:sz="0" w:space="0" w:color="auto"/>
        <w:right w:val="none" w:sz="0" w:space="0" w:color="auto"/>
      </w:divBdr>
    </w:div>
    <w:div w:id="1094277014">
      <w:bodyDiv w:val="1"/>
      <w:marLeft w:val="0"/>
      <w:marRight w:val="0"/>
      <w:marTop w:val="0"/>
      <w:marBottom w:val="0"/>
      <w:divBdr>
        <w:top w:val="none" w:sz="0" w:space="0" w:color="auto"/>
        <w:left w:val="none" w:sz="0" w:space="0" w:color="auto"/>
        <w:bottom w:val="none" w:sz="0" w:space="0" w:color="auto"/>
        <w:right w:val="none" w:sz="0" w:space="0" w:color="auto"/>
      </w:divBdr>
    </w:div>
    <w:div w:id="1153445138">
      <w:bodyDiv w:val="1"/>
      <w:marLeft w:val="0"/>
      <w:marRight w:val="0"/>
      <w:marTop w:val="0"/>
      <w:marBottom w:val="0"/>
      <w:divBdr>
        <w:top w:val="none" w:sz="0" w:space="0" w:color="auto"/>
        <w:left w:val="none" w:sz="0" w:space="0" w:color="auto"/>
        <w:bottom w:val="none" w:sz="0" w:space="0" w:color="auto"/>
        <w:right w:val="none" w:sz="0" w:space="0" w:color="auto"/>
      </w:divBdr>
    </w:div>
    <w:div w:id="1155221149">
      <w:bodyDiv w:val="1"/>
      <w:marLeft w:val="0"/>
      <w:marRight w:val="0"/>
      <w:marTop w:val="0"/>
      <w:marBottom w:val="0"/>
      <w:divBdr>
        <w:top w:val="none" w:sz="0" w:space="0" w:color="auto"/>
        <w:left w:val="none" w:sz="0" w:space="0" w:color="auto"/>
        <w:bottom w:val="none" w:sz="0" w:space="0" w:color="auto"/>
        <w:right w:val="none" w:sz="0" w:space="0" w:color="auto"/>
      </w:divBdr>
      <w:divsChild>
        <w:div w:id="419758648">
          <w:marLeft w:val="547"/>
          <w:marRight w:val="0"/>
          <w:marTop w:val="77"/>
          <w:marBottom w:val="0"/>
          <w:divBdr>
            <w:top w:val="none" w:sz="0" w:space="0" w:color="auto"/>
            <w:left w:val="none" w:sz="0" w:space="0" w:color="auto"/>
            <w:bottom w:val="none" w:sz="0" w:space="0" w:color="auto"/>
            <w:right w:val="none" w:sz="0" w:space="0" w:color="auto"/>
          </w:divBdr>
        </w:div>
        <w:div w:id="1516964135">
          <w:marLeft w:val="547"/>
          <w:marRight w:val="0"/>
          <w:marTop w:val="77"/>
          <w:marBottom w:val="0"/>
          <w:divBdr>
            <w:top w:val="none" w:sz="0" w:space="0" w:color="auto"/>
            <w:left w:val="none" w:sz="0" w:space="0" w:color="auto"/>
            <w:bottom w:val="none" w:sz="0" w:space="0" w:color="auto"/>
            <w:right w:val="none" w:sz="0" w:space="0" w:color="auto"/>
          </w:divBdr>
        </w:div>
        <w:div w:id="1728601656">
          <w:marLeft w:val="547"/>
          <w:marRight w:val="0"/>
          <w:marTop w:val="77"/>
          <w:marBottom w:val="0"/>
          <w:divBdr>
            <w:top w:val="none" w:sz="0" w:space="0" w:color="auto"/>
            <w:left w:val="none" w:sz="0" w:space="0" w:color="auto"/>
            <w:bottom w:val="none" w:sz="0" w:space="0" w:color="auto"/>
            <w:right w:val="none" w:sz="0" w:space="0" w:color="auto"/>
          </w:divBdr>
        </w:div>
        <w:div w:id="1748578095">
          <w:marLeft w:val="547"/>
          <w:marRight w:val="0"/>
          <w:marTop w:val="77"/>
          <w:marBottom w:val="0"/>
          <w:divBdr>
            <w:top w:val="none" w:sz="0" w:space="0" w:color="auto"/>
            <w:left w:val="none" w:sz="0" w:space="0" w:color="auto"/>
            <w:bottom w:val="none" w:sz="0" w:space="0" w:color="auto"/>
            <w:right w:val="none" w:sz="0" w:space="0" w:color="auto"/>
          </w:divBdr>
        </w:div>
        <w:div w:id="558399028">
          <w:marLeft w:val="547"/>
          <w:marRight w:val="0"/>
          <w:marTop w:val="77"/>
          <w:marBottom w:val="0"/>
          <w:divBdr>
            <w:top w:val="none" w:sz="0" w:space="0" w:color="auto"/>
            <w:left w:val="none" w:sz="0" w:space="0" w:color="auto"/>
            <w:bottom w:val="none" w:sz="0" w:space="0" w:color="auto"/>
            <w:right w:val="none" w:sz="0" w:space="0" w:color="auto"/>
          </w:divBdr>
        </w:div>
        <w:div w:id="1372026153">
          <w:marLeft w:val="547"/>
          <w:marRight w:val="0"/>
          <w:marTop w:val="77"/>
          <w:marBottom w:val="0"/>
          <w:divBdr>
            <w:top w:val="none" w:sz="0" w:space="0" w:color="auto"/>
            <w:left w:val="none" w:sz="0" w:space="0" w:color="auto"/>
            <w:bottom w:val="none" w:sz="0" w:space="0" w:color="auto"/>
            <w:right w:val="none" w:sz="0" w:space="0" w:color="auto"/>
          </w:divBdr>
        </w:div>
        <w:div w:id="1113011836">
          <w:marLeft w:val="547"/>
          <w:marRight w:val="0"/>
          <w:marTop w:val="77"/>
          <w:marBottom w:val="0"/>
          <w:divBdr>
            <w:top w:val="none" w:sz="0" w:space="0" w:color="auto"/>
            <w:left w:val="none" w:sz="0" w:space="0" w:color="auto"/>
            <w:bottom w:val="none" w:sz="0" w:space="0" w:color="auto"/>
            <w:right w:val="none" w:sz="0" w:space="0" w:color="auto"/>
          </w:divBdr>
        </w:div>
        <w:div w:id="1427459515">
          <w:marLeft w:val="547"/>
          <w:marRight w:val="0"/>
          <w:marTop w:val="77"/>
          <w:marBottom w:val="0"/>
          <w:divBdr>
            <w:top w:val="none" w:sz="0" w:space="0" w:color="auto"/>
            <w:left w:val="none" w:sz="0" w:space="0" w:color="auto"/>
            <w:bottom w:val="none" w:sz="0" w:space="0" w:color="auto"/>
            <w:right w:val="none" w:sz="0" w:space="0" w:color="auto"/>
          </w:divBdr>
        </w:div>
        <w:div w:id="1129317351">
          <w:marLeft w:val="547"/>
          <w:marRight w:val="0"/>
          <w:marTop w:val="77"/>
          <w:marBottom w:val="0"/>
          <w:divBdr>
            <w:top w:val="none" w:sz="0" w:space="0" w:color="auto"/>
            <w:left w:val="none" w:sz="0" w:space="0" w:color="auto"/>
            <w:bottom w:val="none" w:sz="0" w:space="0" w:color="auto"/>
            <w:right w:val="none" w:sz="0" w:space="0" w:color="auto"/>
          </w:divBdr>
        </w:div>
      </w:divsChild>
    </w:div>
    <w:div w:id="1210143829">
      <w:bodyDiv w:val="1"/>
      <w:marLeft w:val="0"/>
      <w:marRight w:val="0"/>
      <w:marTop w:val="0"/>
      <w:marBottom w:val="0"/>
      <w:divBdr>
        <w:top w:val="none" w:sz="0" w:space="0" w:color="auto"/>
        <w:left w:val="none" w:sz="0" w:space="0" w:color="auto"/>
        <w:bottom w:val="none" w:sz="0" w:space="0" w:color="auto"/>
        <w:right w:val="none" w:sz="0" w:space="0" w:color="auto"/>
      </w:divBdr>
    </w:div>
    <w:div w:id="1237128957">
      <w:bodyDiv w:val="1"/>
      <w:marLeft w:val="0"/>
      <w:marRight w:val="0"/>
      <w:marTop w:val="0"/>
      <w:marBottom w:val="0"/>
      <w:divBdr>
        <w:top w:val="none" w:sz="0" w:space="0" w:color="auto"/>
        <w:left w:val="none" w:sz="0" w:space="0" w:color="auto"/>
        <w:bottom w:val="none" w:sz="0" w:space="0" w:color="auto"/>
        <w:right w:val="none" w:sz="0" w:space="0" w:color="auto"/>
      </w:divBdr>
    </w:div>
    <w:div w:id="1275752060">
      <w:bodyDiv w:val="1"/>
      <w:marLeft w:val="0"/>
      <w:marRight w:val="0"/>
      <w:marTop w:val="0"/>
      <w:marBottom w:val="0"/>
      <w:divBdr>
        <w:top w:val="none" w:sz="0" w:space="0" w:color="auto"/>
        <w:left w:val="none" w:sz="0" w:space="0" w:color="auto"/>
        <w:bottom w:val="none" w:sz="0" w:space="0" w:color="auto"/>
        <w:right w:val="none" w:sz="0" w:space="0" w:color="auto"/>
      </w:divBdr>
    </w:div>
    <w:div w:id="1292177292">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63433400">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438140427">
      <w:bodyDiv w:val="1"/>
      <w:marLeft w:val="0"/>
      <w:marRight w:val="0"/>
      <w:marTop w:val="0"/>
      <w:marBottom w:val="0"/>
      <w:divBdr>
        <w:top w:val="none" w:sz="0" w:space="0" w:color="auto"/>
        <w:left w:val="none" w:sz="0" w:space="0" w:color="auto"/>
        <w:bottom w:val="none" w:sz="0" w:space="0" w:color="auto"/>
        <w:right w:val="none" w:sz="0" w:space="0" w:color="auto"/>
      </w:divBdr>
    </w:div>
    <w:div w:id="1463158555">
      <w:bodyDiv w:val="1"/>
      <w:marLeft w:val="0"/>
      <w:marRight w:val="0"/>
      <w:marTop w:val="0"/>
      <w:marBottom w:val="0"/>
      <w:divBdr>
        <w:top w:val="none" w:sz="0" w:space="0" w:color="auto"/>
        <w:left w:val="none" w:sz="0" w:space="0" w:color="auto"/>
        <w:bottom w:val="none" w:sz="0" w:space="0" w:color="auto"/>
        <w:right w:val="none" w:sz="0" w:space="0" w:color="auto"/>
      </w:divBdr>
    </w:div>
    <w:div w:id="1593590581">
      <w:bodyDiv w:val="1"/>
      <w:marLeft w:val="0"/>
      <w:marRight w:val="0"/>
      <w:marTop w:val="0"/>
      <w:marBottom w:val="0"/>
      <w:divBdr>
        <w:top w:val="none" w:sz="0" w:space="0" w:color="auto"/>
        <w:left w:val="none" w:sz="0" w:space="0" w:color="auto"/>
        <w:bottom w:val="none" w:sz="0" w:space="0" w:color="auto"/>
        <w:right w:val="none" w:sz="0" w:space="0" w:color="auto"/>
      </w:divBdr>
    </w:div>
    <w:div w:id="1600527321">
      <w:bodyDiv w:val="1"/>
      <w:marLeft w:val="0"/>
      <w:marRight w:val="0"/>
      <w:marTop w:val="0"/>
      <w:marBottom w:val="0"/>
      <w:divBdr>
        <w:top w:val="none" w:sz="0" w:space="0" w:color="auto"/>
        <w:left w:val="none" w:sz="0" w:space="0" w:color="auto"/>
        <w:bottom w:val="none" w:sz="0" w:space="0" w:color="auto"/>
        <w:right w:val="none" w:sz="0" w:space="0" w:color="auto"/>
      </w:divBdr>
    </w:div>
    <w:div w:id="1620379892">
      <w:bodyDiv w:val="1"/>
      <w:marLeft w:val="0"/>
      <w:marRight w:val="0"/>
      <w:marTop w:val="0"/>
      <w:marBottom w:val="0"/>
      <w:divBdr>
        <w:top w:val="none" w:sz="0" w:space="0" w:color="auto"/>
        <w:left w:val="none" w:sz="0" w:space="0" w:color="auto"/>
        <w:bottom w:val="none" w:sz="0" w:space="0" w:color="auto"/>
        <w:right w:val="none" w:sz="0" w:space="0" w:color="auto"/>
      </w:divBdr>
    </w:div>
    <w:div w:id="1621495163">
      <w:bodyDiv w:val="1"/>
      <w:marLeft w:val="0"/>
      <w:marRight w:val="0"/>
      <w:marTop w:val="0"/>
      <w:marBottom w:val="0"/>
      <w:divBdr>
        <w:top w:val="none" w:sz="0" w:space="0" w:color="auto"/>
        <w:left w:val="none" w:sz="0" w:space="0" w:color="auto"/>
        <w:bottom w:val="none" w:sz="0" w:space="0" w:color="auto"/>
        <w:right w:val="none" w:sz="0" w:space="0" w:color="auto"/>
      </w:divBdr>
    </w:div>
    <w:div w:id="1677422522">
      <w:bodyDiv w:val="1"/>
      <w:marLeft w:val="0"/>
      <w:marRight w:val="0"/>
      <w:marTop w:val="0"/>
      <w:marBottom w:val="0"/>
      <w:divBdr>
        <w:top w:val="none" w:sz="0" w:space="0" w:color="auto"/>
        <w:left w:val="none" w:sz="0" w:space="0" w:color="auto"/>
        <w:bottom w:val="none" w:sz="0" w:space="0" w:color="auto"/>
        <w:right w:val="none" w:sz="0" w:space="0" w:color="auto"/>
      </w:divBdr>
    </w:div>
    <w:div w:id="1733574553">
      <w:bodyDiv w:val="1"/>
      <w:marLeft w:val="0"/>
      <w:marRight w:val="0"/>
      <w:marTop w:val="0"/>
      <w:marBottom w:val="0"/>
      <w:divBdr>
        <w:top w:val="none" w:sz="0" w:space="0" w:color="auto"/>
        <w:left w:val="none" w:sz="0" w:space="0" w:color="auto"/>
        <w:bottom w:val="none" w:sz="0" w:space="0" w:color="auto"/>
        <w:right w:val="none" w:sz="0" w:space="0" w:color="auto"/>
      </w:divBdr>
    </w:div>
    <w:div w:id="1927761061">
      <w:bodyDiv w:val="1"/>
      <w:marLeft w:val="0"/>
      <w:marRight w:val="0"/>
      <w:marTop w:val="0"/>
      <w:marBottom w:val="0"/>
      <w:divBdr>
        <w:top w:val="none" w:sz="0" w:space="0" w:color="auto"/>
        <w:left w:val="none" w:sz="0" w:space="0" w:color="auto"/>
        <w:bottom w:val="none" w:sz="0" w:space="0" w:color="auto"/>
        <w:right w:val="none" w:sz="0" w:space="0" w:color="auto"/>
      </w:divBdr>
    </w:div>
    <w:div w:id="1971133478">
      <w:bodyDiv w:val="1"/>
      <w:marLeft w:val="0"/>
      <w:marRight w:val="0"/>
      <w:marTop w:val="0"/>
      <w:marBottom w:val="0"/>
      <w:divBdr>
        <w:top w:val="none" w:sz="0" w:space="0" w:color="auto"/>
        <w:left w:val="none" w:sz="0" w:space="0" w:color="auto"/>
        <w:bottom w:val="none" w:sz="0" w:space="0" w:color="auto"/>
        <w:right w:val="none" w:sz="0" w:space="0" w:color="auto"/>
      </w:divBdr>
    </w:div>
    <w:div w:id="1983073716">
      <w:bodyDiv w:val="1"/>
      <w:marLeft w:val="0"/>
      <w:marRight w:val="0"/>
      <w:marTop w:val="0"/>
      <w:marBottom w:val="0"/>
      <w:divBdr>
        <w:top w:val="none" w:sz="0" w:space="0" w:color="auto"/>
        <w:left w:val="none" w:sz="0" w:space="0" w:color="auto"/>
        <w:bottom w:val="none" w:sz="0" w:space="0" w:color="auto"/>
        <w:right w:val="none" w:sz="0" w:space="0" w:color="auto"/>
      </w:divBdr>
    </w:div>
    <w:div w:id="1997150474">
      <w:bodyDiv w:val="1"/>
      <w:marLeft w:val="0"/>
      <w:marRight w:val="0"/>
      <w:marTop w:val="0"/>
      <w:marBottom w:val="0"/>
      <w:divBdr>
        <w:top w:val="none" w:sz="0" w:space="0" w:color="auto"/>
        <w:left w:val="none" w:sz="0" w:space="0" w:color="auto"/>
        <w:bottom w:val="none" w:sz="0" w:space="0" w:color="auto"/>
        <w:right w:val="none" w:sz="0" w:space="0" w:color="auto"/>
      </w:divBdr>
    </w:div>
    <w:div w:id="2024630130">
      <w:bodyDiv w:val="1"/>
      <w:marLeft w:val="0"/>
      <w:marRight w:val="0"/>
      <w:marTop w:val="0"/>
      <w:marBottom w:val="0"/>
      <w:divBdr>
        <w:top w:val="none" w:sz="0" w:space="0" w:color="auto"/>
        <w:left w:val="none" w:sz="0" w:space="0" w:color="auto"/>
        <w:bottom w:val="none" w:sz="0" w:space="0" w:color="auto"/>
        <w:right w:val="none" w:sz="0" w:space="0" w:color="auto"/>
      </w:divBdr>
    </w:div>
    <w:div w:id="2074966569">
      <w:bodyDiv w:val="1"/>
      <w:marLeft w:val="0"/>
      <w:marRight w:val="0"/>
      <w:marTop w:val="0"/>
      <w:marBottom w:val="0"/>
      <w:divBdr>
        <w:top w:val="none" w:sz="0" w:space="0" w:color="auto"/>
        <w:left w:val="none" w:sz="0" w:space="0" w:color="auto"/>
        <w:bottom w:val="none" w:sz="0" w:space="0" w:color="auto"/>
        <w:right w:val="none" w:sz="0" w:space="0" w:color="auto"/>
      </w:divBdr>
    </w:div>
    <w:div w:id="2132089255">
      <w:bodyDiv w:val="1"/>
      <w:marLeft w:val="0"/>
      <w:marRight w:val="0"/>
      <w:marTop w:val="0"/>
      <w:marBottom w:val="0"/>
      <w:divBdr>
        <w:top w:val="none" w:sz="0" w:space="0" w:color="auto"/>
        <w:left w:val="none" w:sz="0" w:space="0" w:color="auto"/>
        <w:bottom w:val="none" w:sz="0" w:space="0" w:color="auto"/>
        <w:right w:val="none" w:sz="0" w:space="0" w:color="auto"/>
      </w:divBdr>
    </w:div>
    <w:div w:id="213590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pianoo.nl/duurzaaminkopen/productgroepen"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ojectinkoop@noord-holland.n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jectinkoop@noord-holland.nl"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noord-holland.nl/web/Digitaal-loket/Informatie-en-klachten/Klachtenregeling-Aanbestedingen.htm"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mailto:aanbestedingsklachten@noord-holland.nl" TargetMode="Externa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F2E2D-8777-477E-9133-1DC90442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5325</Words>
  <Characters>34200</Characters>
  <Application>Microsoft Office Word</Application>
  <DocSecurity>0</DocSecurity>
  <Lines>285</Lines>
  <Paragraphs>78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Selectie leidraad N248</vt:lpstr>
      <vt:lpstr>Selectie leidraad Rietvinkbrug</vt:lpstr>
    </vt:vector>
  </TitlesOfParts>
  <Company>Provincie Noord-Holland</Company>
  <LinksUpToDate>false</LinksUpToDate>
  <CharactersWithSpaces>39447</CharactersWithSpaces>
  <SharedDoc>false</SharedDoc>
  <HLinks>
    <vt:vector size="24" baseType="variant">
      <vt:variant>
        <vt:i4>3014741</vt:i4>
      </vt:variant>
      <vt:variant>
        <vt:i4>135</vt:i4>
      </vt:variant>
      <vt:variant>
        <vt:i4>0</vt:i4>
      </vt:variant>
      <vt:variant>
        <vt:i4>5</vt:i4>
      </vt:variant>
      <vt:variant>
        <vt:lpwstr>mailto:Aanbesteding-herinrichting-N241-2012@noord-holland.nl</vt:lpwstr>
      </vt:variant>
      <vt:variant>
        <vt:lpwstr/>
      </vt:variant>
      <vt:variant>
        <vt:i4>3014741</vt:i4>
      </vt:variant>
      <vt:variant>
        <vt:i4>132</vt:i4>
      </vt:variant>
      <vt:variant>
        <vt:i4>0</vt:i4>
      </vt:variant>
      <vt:variant>
        <vt:i4>5</vt:i4>
      </vt:variant>
      <vt:variant>
        <vt:lpwstr>mailto:Aanbesteding-herinrichting-N241-2012@noord-holland.nl</vt:lpwstr>
      </vt:variant>
      <vt:variant>
        <vt:lpwstr/>
      </vt:variant>
      <vt:variant>
        <vt:i4>3014741</vt:i4>
      </vt:variant>
      <vt:variant>
        <vt:i4>126</vt:i4>
      </vt:variant>
      <vt:variant>
        <vt:i4>0</vt:i4>
      </vt:variant>
      <vt:variant>
        <vt:i4>5</vt:i4>
      </vt:variant>
      <vt:variant>
        <vt:lpwstr>mailto:Aanbesteding-herinrichting-N241-2012@noord-holland.nl</vt:lpwstr>
      </vt:variant>
      <vt:variant>
        <vt:lpwstr/>
      </vt:variant>
      <vt:variant>
        <vt:i4>393236</vt:i4>
      </vt:variant>
      <vt:variant>
        <vt:i4>0</vt:i4>
      </vt:variant>
      <vt:variant>
        <vt:i4>0</vt:i4>
      </vt:variant>
      <vt:variant>
        <vt:i4>5</vt:i4>
      </vt:variant>
      <vt:variant>
        <vt:lpwstr>http://www.noord-holland.nl/web/Projecten/Wegwerkzaamheden/N241-herinrichting-tussen-Schagen-en-N242.htm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 leidraad N248</dc:title>
  <dc:creator>ullersmar@noord-holland.nl;vermeijg@noord-holland.nl</dc:creator>
  <cp:lastModifiedBy>Nijs, dhr. drs. ing. J.P. (Jean) de</cp:lastModifiedBy>
  <cp:revision>5</cp:revision>
  <cp:lastPrinted>2014-08-21T11:31:00Z</cp:lastPrinted>
  <dcterms:created xsi:type="dcterms:W3CDTF">2014-09-12T13:17:00Z</dcterms:created>
  <dcterms:modified xsi:type="dcterms:W3CDTF">2014-09-12T13:22:00Z</dcterms:modified>
</cp:coreProperties>
</file>